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94576" w14:textId="6889C10A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56111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156111" w:rsidRPr="00A4341C">
        <w:rPr>
          <w:rFonts w:ascii="Corbel" w:hAnsi="Corbel" w:cs="Corbel"/>
          <w:i/>
          <w:iCs/>
        </w:rPr>
        <w:t>UR  nr</w:t>
      </w:r>
      <w:proofErr w:type="gramEnd"/>
      <w:r w:rsidR="00156111" w:rsidRPr="00A4341C">
        <w:rPr>
          <w:rFonts w:ascii="Corbel" w:hAnsi="Corbel" w:cs="Corbel"/>
          <w:i/>
          <w:iCs/>
        </w:rPr>
        <w:t xml:space="preserve"> </w:t>
      </w:r>
      <w:r w:rsidR="00A55D6A">
        <w:rPr>
          <w:rFonts w:ascii="Corbel" w:hAnsi="Corbel" w:cs="Corbel"/>
          <w:i/>
          <w:iCs/>
        </w:rPr>
        <w:t>61</w:t>
      </w:r>
      <w:r w:rsidR="00156111" w:rsidRPr="00A4341C">
        <w:rPr>
          <w:rFonts w:ascii="Corbel" w:hAnsi="Corbel" w:cs="Corbel"/>
          <w:i/>
          <w:iCs/>
        </w:rPr>
        <w:t>/20</w:t>
      </w:r>
      <w:r w:rsidR="00156111">
        <w:rPr>
          <w:rFonts w:ascii="Corbel" w:hAnsi="Corbel" w:cs="Corbel"/>
          <w:i/>
          <w:iCs/>
        </w:rPr>
        <w:t>2</w:t>
      </w:r>
      <w:r w:rsidR="00A55D6A">
        <w:rPr>
          <w:rFonts w:ascii="Corbel" w:hAnsi="Corbel" w:cs="Corbel"/>
          <w:i/>
          <w:iCs/>
        </w:rPr>
        <w:t>5</w:t>
      </w:r>
    </w:p>
    <w:p w14:paraId="4EB0521C" w14:textId="77777777" w:rsidR="00156111" w:rsidRPr="00E960BB" w:rsidRDefault="00156111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339AAD9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0014427" w14:textId="454F040E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E9204B">
        <w:rPr>
          <w:rFonts w:ascii="Corbel" w:hAnsi="Corbel"/>
          <w:i/>
          <w:smallCaps/>
          <w:sz w:val="24"/>
          <w:szCs w:val="24"/>
        </w:rPr>
        <w:t>202</w:t>
      </w:r>
      <w:r w:rsidR="00A55D6A">
        <w:rPr>
          <w:rFonts w:ascii="Corbel" w:hAnsi="Corbel"/>
          <w:i/>
          <w:smallCaps/>
          <w:sz w:val="24"/>
          <w:szCs w:val="24"/>
        </w:rPr>
        <w:t>5</w:t>
      </w:r>
      <w:r w:rsidR="00E9204B">
        <w:rPr>
          <w:rFonts w:ascii="Corbel" w:hAnsi="Corbel"/>
          <w:i/>
          <w:smallCaps/>
          <w:sz w:val="24"/>
          <w:szCs w:val="24"/>
        </w:rPr>
        <w:t>-202</w:t>
      </w:r>
      <w:r w:rsidR="00A55D6A">
        <w:rPr>
          <w:rFonts w:ascii="Corbel" w:hAnsi="Corbel"/>
          <w:i/>
          <w:smallCaps/>
          <w:sz w:val="24"/>
          <w:szCs w:val="24"/>
        </w:rPr>
        <w:t>7</w:t>
      </w:r>
    </w:p>
    <w:p w14:paraId="5BA07A03" w14:textId="29CB6D7A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A55D6A">
        <w:rPr>
          <w:rFonts w:ascii="Corbel" w:hAnsi="Corbel"/>
          <w:sz w:val="20"/>
          <w:szCs w:val="20"/>
        </w:rPr>
        <w:t>6</w:t>
      </w:r>
      <w:r w:rsidR="00182C9E">
        <w:rPr>
          <w:rFonts w:ascii="Corbel" w:hAnsi="Corbel"/>
          <w:sz w:val="20"/>
          <w:szCs w:val="20"/>
        </w:rPr>
        <w:t>/202</w:t>
      </w:r>
      <w:r w:rsidR="00A55D6A">
        <w:rPr>
          <w:rFonts w:ascii="Corbel" w:hAnsi="Corbel"/>
          <w:sz w:val="20"/>
          <w:szCs w:val="20"/>
        </w:rPr>
        <w:t>7</w:t>
      </w:r>
    </w:p>
    <w:p w14:paraId="3675A9D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B028F40" w14:textId="77777777" w:rsidR="0085747A" w:rsidRDefault="0085747A" w:rsidP="00003572">
      <w:pPr>
        <w:pStyle w:val="Punktygwne"/>
        <w:numPr>
          <w:ilvl w:val="0"/>
          <w:numId w:val="4"/>
        </w:numPr>
        <w:spacing w:before="0" w:after="0"/>
        <w:ind w:left="426" w:hanging="283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p w14:paraId="0C3E6FC8" w14:textId="77777777" w:rsidR="00003572" w:rsidRPr="009C54AE" w:rsidRDefault="00003572" w:rsidP="00003572">
      <w:pPr>
        <w:pStyle w:val="Punktygwne"/>
        <w:spacing w:before="0" w:after="0"/>
        <w:ind w:left="72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036C4" w:rsidRPr="009C54AE" w14:paraId="670D07AE" w14:textId="77777777" w:rsidTr="00A55D6A">
        <w:tc>
          <w:tcPr>
            <w:tcW w:w="2694" w:type="dxa"/>
            <w:vAlign w:val="center"/>
          </w:tcPr>
          <w:p w14:paraId="525303DA" w14:textId="77777777" w:rsidR="00B036C4" w:rsidRPr="009C54AE" w:rsidRDefault="00B036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5C7A4E0" w14:textId="77777777" w:rsidR="00B036C4" w:rsidRPr="009C54AE" w:rsidRDefault="00B036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49A8">
              <w:rPr>
                <w:rFonts w:ascii="Corbel" w:hAnsi="Corbel"/>
                <w:b w:val="0"/>
                <w:sz w:val="24"/>
                <w:szCs w:val="24"/>
              </w:rPr>
              <w:t>Analiza ekonomiczno-finansowa II</w:t>
            </w:r>
          </w:p>
        </w:tc>
      </w:tr>
      <w:tr w:rsidR="00B036C4" w:rsidRPr="009C54AE" w14:paraId="63D596BC" w14:textId="77777777" w:rsidTr="00A55D6A">
        <w:tc>
          <w:tcPr>
            <w:tcW w:w="2694" w:type="dxa"/>
            <w:vAlign w:val="center"/>
          </w:tcPr>
          <w:p w14:paraId="79EC8409" w14:textId="77777777" w:rsidR="00B036C4" w:rsidRPr="009C54AE" w:rsidRDefault="00B036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19247B5" w14:textId="77777777" w:rsidR="00B036C4" w:rsidRPr="009C54AE" w:rsidRDefault="00B036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49A8">
              <w:rPr>
                <w:rFonts w:ascii="Corbel" w:hAnsi="Corbel"/>
                <w:b w:val="0"/>
                <w:sz w:val="24"/>
                <w:szCs w:val="24"/>
                <w:lang w:eastAsia="pl-PL"/>
              </w:rPr>
              <w:t>E/II/GFiR/C.7</w:t>
            </w:r>
          </w:p>
        </w:tc>
      </w:tr>
      <w:tr w:rsidR="00A55D6A" w:rsidRPr="009C54AE" w14:paraId="1380E2B1" w14:textId="77777777" w:rsidTr="00A55D6A">
        <w:tc>
          <w:tcPr>
            <w:tcW w:w="2694" w:type="dxa"/>
            <w:vAlign w:val="center"/>
          </w:tcPr>
          <w:p w14:paraId="14049C0B" w14:textId="77777777" w:rsidR="00A55D6A" w:rsidRPr="009C54AE" w:rsidRDefault="00A55D6A" w:rsidP="00A55D6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0FE30699" w14:textId="3B1B878B" w:rsidR="00A55D6A" w:rsidRPr="009C54AE" w:rsidRDefault="00A55D6A" w:rsidP="00A55D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55D6A" w:rsidRPr="009C54AE" w14:paraId="16EC1405" w14:textId="77777777" w:rsidTr="00A55D6A">
        <w:tc>
          <w:tcPr>
            <w:tcW w:w="2694" w:type="dxa"/>
            <w:vAlign w:val="center"/>
          </w:tcPr>
          <w:p w14:paraId="5285623D" w14:textId="77777777" w:rsidR="00A55D6A" w:rsidRPr="009C54AE" w:rsidRDefault="00A55D6A" w:rsidP="00A55D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62169201" w14:textId="6C4C3493" w:rsidR="00A55D6A" w:rsidRPr="009C54AE" w:rsidRDefault="00A55D6A" w:rsidP="00A55D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03572" w:rsidRPr="009C54AE" w14:paraId="39AB192E" w14:textId="77777777" w:rsidTr="00A55D6A">
        <w:tc>
          <w:tcPr>
            <w:tcW w:w="2694" w:type="dxa"/>
            <w:vAlign w:val="center"/>
          </w:tcPr>
          <w:p w14:paraId="79C8CD9E" w14:textId="77777777" w:rsidR="00003572" w:rsidRPr="009C54AE" w:rsidRDefault="00003572" w:rsidP="000035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7852361" w14:textId="77777777" w:rsidR="00003572" w:rsidRPr="009C54AE" w:rsidRDefault="00003572" w:rsidP="000035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003572" w:rsidRPr="009C54AE" w14:paraId="69CC9BA1" w14:textId="77777777" w:rsidTr="00A55D6A">
        <w:tc>
          <w:tcPr>
            <w:tcW w:w="2694" w:type="dxa"/>
            <w:vAlign w:val="center"/>
          </w:tcPr>
          <w:p w14:paraId="73F1C47D" w14:textId="77777777" w:rsidR="00003572" w:rsidRPr="009C54AE" w:rsidRDefault="00003572" w:rsidP="000035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D0BD3E4" w14:textId="77777777" w:rsidR="00003572" w:rsidRPr="009C54AE" w:rsidRDefault="00003572" w:rsidP="000035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003572" w:rsidRPr="009C54AE" w14:paraId="0D70228D" w14:textId="77777777" w:rsidTr="00A55D6A">
        <w:tc>
          <w:tcPr>
            <w:tcW w:w="2694" w:type="dxa"/>
            <w:vAlign w:val="center"/>
          </w:tcPr>
          <w:p w14:paraId="697B6C77" w14:textId="77777777" w:rsidR="00003572" w:rsidRPr="009C54AE" w:rsidRDefault="00003572" w:rsidP="000035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EFD1089" w14:textId="77777777" w:rsidR="00003572" w:rsidRPr="009C54AE" w:rsidRDefault="00003572" w:rsidP="000035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003572" w:rsidRPr="009C54AE" w14:paraId="5CC91AE4" w14:textId="77777777" w:rsidTr="00A55D6A">
        <w:tc>
          <w:tcPr>
            <w:tcW w:w="2694" w:type="dxa"/>
            <w:vAlign w:val="center"/>
          </w:tcPr>
          <w:p w14:paraId="21EA3957" w14:textId="77777777" w:rsidR="00003572" w:rsidRPr="009C54AE" w:rsidRDefault="00003572" w:rsidP="000035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1A68856" w14:textId="0146AFFD" w:rsidR="00003572" w:rsidRPr="009C54AE" w:rsidRDefault="00D44632" w:rsidP="000035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003572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003572" w:rsidRPr="009C54AE" w14:paraId="16D7C170" w14:textId="77777777" w:rsidTr="00A55D6A">
        <w:tc>
          <w:tcPr>
            <w:tcW w:w="2694" w:type="dxa"/>
            <w:vAlign w:val="center"/>
          </w:tcPr>
          <w:p w14:paraId="2A1979E4" w14:textId="77777777" w:rsidR="00003572" w:rsidRPr="009C54AE" w:rsidRDefault="00003572" w:rsidP="000035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E65EA3C" w14:textId="531CDC88" w:rsidR="00003572" w:rsidRPr="009C54AE" w:rsidRDefault="00003572" w:rsidP="000035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49A8"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E666F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003572" w:rsidRPr="009C54AE" w14:paraId="467BA271" w14:textId="77777777" w:rsidTr="00A55D6A">
        <w:tc>
          <w:tcPr>
            <w:tcW w:w="2694" w:type="dxa"/>
            <w:vAlign w:val="center"/>
          </w:tcPr>
          <w:p w14:paraId="6E249DA8" w14:textId="77777777" w:rsidR="00003572" w:rsidRPr="009C54AE" w:rsidRDefault="00003572" w:rsidP="000035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DC12A2C" w14:textId="77777777" w:rsidR="00003572" w:rsidRPr="009C54AE" w:rsidRDefault="00003572" w:rsidP="000035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49A8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003572" w:rsidRPr="009C54AE" w14:paraId="78D4E7AD" w14:textId="77777777" w:rsidTr="00A55D6A">
        <w:tc>
          <w:tcPr>
            <w:tcW w:w="2694" w:type="dxa"/>
            <w:vAlign w:val="center"/>
          </w:tcPr>
          <w:p w14:paraId="10139555" w14:textId="77777777" w:rsidR="00003572" w:rsidRPr="009C54AE" w:rsidRDefault="00003572" w:rsidP="000035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548DE8" w14:textId="77777777" w:rsidR="00003572" w:rsidRPr="009C54AE" w:rsidRDefault="00003572" w:rsidP="000035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03572" w:rsidRPr="009C54AE" w14:paraId="15D6C3E4" w14:textId="77777777" w:rsidTr="00A55D6A">
        <w:tc>
          <w:tcPr>
            <w:tcW w:w="2694" w:type="dxa"/>
            <w:vAlign w:val="center"/>
          </w:tcPr>
          <w:p w14:paraId="1AC8D55B" w14:textId="77777777" w:rsidR="00003572" w:rsidRPr="009C54AE" w:rsidRDefault="00003572" w:rsidP="000035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5ADC121" w14:textId="77777777" w:rsidR="00003572" w:rsidRPr="009C54AE" w:rsidRDefault="00003572" w:rsidP="000035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Rafał Pitera</w:t>
            </w:r>
          </w:p>
        </w:tc>
      </w:tr>
      <w:tr w:rsidR="00003572" w:rsidRPr="009C54AE" w14:paraId="260AF3C7" w14:textId="77777777" w:rsidTr="00A55D6A">
        <w:tc>
          <w:tcPr>
            <w:tcW w:w="2694" w:type="dxa"/>
            <w:vAlign w:val="center"/>
          </w:tcPr>
          <w:p w14:paraId="6B25BE71" w14:textId="77777777" w:rsidR="00003572" w:rsidRPr="009C54AE" w:rsidRDefault="00003572" w:rsidP="000035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207F33B" w14:textId="77777777" w:rsidR="00003572" w:rsidRPr="009C54AE" w:rsidRDefault="00003572" w:rsidP="000035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Rafał Pitera</w:t>
            </w:r>
          </w:p>
        </w:tc>
      </w:tr>
    </w:tbl>
    <w:p w14:paraId="0D36EED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F76586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A29F8C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4EAFF7F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AFB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173876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1DD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9DC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C1C9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1325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B52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7786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4022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47F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E1E3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5E69B18" w14:textId="77777777" w:rsidTr="00740C5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9636" w14:textId="7F87E60A" w:rsidR="00015B8F" w:rsidRPr="009C54AE" w:rsidRDefault="00E666F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5EC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AA03" w14:textId="2A45E46A" w:rsidR="00015B8F" w:rsidRPr="009C54AE" w:rsidRDefault="00E666F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332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F3D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84A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9BF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38A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79E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EDE7" w14:textId="1AABBA4B" w:rsidR="00015B8F" w:rsidRPr="009C54AE" w:rsidRDefault="00E666F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AD8E24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D6E841B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3CEDB5E" w14:textId="77777777" w:rsidR="00003572" w:rsidRPr="003C0190" w:rsidRDefault="00003572" w:rsidP="0000357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369947"/>
      <w:bookmarkStart w:id="1" w:name="_Hlk57004889"/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3C0190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61C2A400" w14:textId="77777777" w:rsidR="00003572" w:rsidRPr="009C54AE" w:rsidRDefault="00003572" w:rsidP="0000357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0190">
        <w:rPr>
          <w:rFonts w:ascii="MS Gothic" w:eastAsia="MS Gothic" w:hAnsi="MS Gothic" w:cs="MS Gothic" w:hint="eastAsia"/>
          <w:b w:val="0"/>
          <w:szCs w:val="24"/>
        </w:rPr>
        <w:t>☐</w:t>
      </w:r>
      <w:r w:rsidRPr="003C019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</w:t>
      </w:r>
      <w:bookmarkEnd w:id="0"/>
      <w:r w:rsidRPr="003C0190">
        <w:rPr>
          <w:rFonts w:ascii="Corbel" w:hAnsi="Corbel"/>
          <w:b w:val="0"/>
          <w:smallCaps w:val="0"/>
          <w:szCs w:val="24"/>
        </w:rPr>
        <w:t>ć</w:t>
      </w:r>
    </w:p>
    <w:bookmarkEnd w:id="1"/>
    <w:p w14:paraId="031A81C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AF14061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43F8C9B" w14:textId="77777777" w:rsidR="00B036C4" w:rsidRPr="005349A8" w:rsidRDefault="00003572" w:rsidP="00B036C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  <w:r w:rsidR="00B036C4" w:rsidRPr="005349A8">
        <w:rPr>
          <w:rFonts w:ascii="Corbel" w:hAnsi="Corbel"/>
          <w:b w:val="0"/>
          <w:smallCaps w:val="0"/>
          <w:szCs w:val="24"/>
        </w:rPr>
        <w:t>Zaliczenie z oceną</w:t>
      </w:r>
    </w:p>
    <w:p w14:paraId="1501C5BE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0BBCA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6D4994" w14:textId="77777777" w:rsidTr="00745302">
        <w:tc>
          <w:tcPr>
            <w:tcW w:w="9670" w:type="dxa"/>
          </w:tcPr>
          <w:p w14:paraId="5D520A98" w14:textId="77777777" w:rsidR="0085747A" w:rsidRPr="009C54AE" w:rsidRDefault="00B036C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4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Dobre przygotowanie z zakresu analizy finansowej przedsiębiorstwa oraz rachunkowości finansowej oraz zarządczej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EAC8A8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C4A6B9B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1E0ECCA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8CD4CF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70DE7E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B036C4" w:rsidRPr="009C54AE" w14:paraId="3844A146" w14:textId="77777777" w:rsidTr="00923D7D">
        <w:tc>
          <w:tcPr>
            <w:tcW w:w="851" w:type="dxa"/>
            <w:vAlign w:val="center"/>
          </w:tcPr>
          <w:p w14:paraId="2B86A31F" w14:textId="77777777" w:rsidR="00B036C4" w:rsidRPr="009C54AE" w:rsidRDefault="00B036C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349A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72CAF0E" w14:textId="77777777" w:rsidR="00B036C4" w:rsidRPr="00B036C4" w:rsidRDefault="00B036C4" w:rsidP="00B036C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036C4">
              <w:rPr>
                <w:rFonts w:ascii="Corbel" w:hAnsi="Corbel"/>
                <w:b w:val="0"/>
                <w:sz w:val="24"/>
                <w:szCs w:val="24"/>
              </w:rPr>
              <w:t>Nabycie umiej</w:t>
            </w:r>
            <w:r w:rsidRPr="00B036C4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B036C4">
              <w:rPr>
                <w:rFonts w:ascii="Corbel" w:hAnsi="Corbel"/>
                <w:b w:val="0"/>
                <w:sz w:val="24"/>
                <w:szCs w:val="24"/>
              </w:rPr>
              <w:t>tno</w:t>
            </w:r>
            <w:r w:rsidRPr="00B036C4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ś</w:t>
            </w:r>
            <w:r w:rsidRPr="00B036C4">
              <w:rPr>
                <w:rFonts w:ascii="Corbel" w:hAnsi="Corbel"/>
                <w:b w:val="0"/>
                <w:sz w:val="24"/>
                <w:szCs w:val="24"/>
              </w:rPr>
              <w:t>ci prawidłowego stosowania narz</w:t>
            </w:r>
            <w:r w:rsidRPr="00B036C4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B036C4">
              <w:rPr>
                <w:rFonts w:ascii="Corbel" w:hAnsi="Corbel"/>
                <w:b w:val="0"/>
                <w:sz w:val="24"/>
                <w:szCs w:val="24"/>
              </w:rPr>
              <w:t>dzi analizy ekonomicznej i finansowej do rozwi</w:t>
            </w:r>
            <w:r w:rsidRPr="00B036C4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ą</w:t>
            </w:r>
            <w:r w:rsidRPr="00B036C4">
              <w:rPr>
                <w:rFonts w:ascii="Corbel" w:hAnsi="Corbel"/>
                <w:b w:val="0"/>
                <w:sz w:val="24"/>
                <w:szCs w:val="24"/>
              </w:rPr>
              <w:t>zania ró</w:t>
            </w:r>
            <w:r w:rsidRPr="00B036C4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ż</w:t>
            </w:r>
            <w:r w:rsidRPr="00B036C4">
              <w:rPr>
                <w:rFonts w:ascii="Corbel" w:hAnsi="Corbel"/>
                <w:b w:val="0"/>
                <w:sz w:val="24"/>
                <w:szCs w:val="24"/>
              </w:rPr>
              <w:t>norodnych problemów gospodarczych</w:t>
            </w:r>
          </w:p>
        </w:tc>
      </w:tr>
      <w:tr w:rsidR="00B036C4" w:rsidRPr="009C54AE" w14:paraId="2A4A5B3E" w14:textId="77777777" w:rsidTr="00923D7D">
        <w:tc>
          <w:tcPr>
            <w:tcW w:w="851" w:type="dxa"/>
            <w:vAlign w:val="center"/>
          </w:tcPr>
          <w:p w14:paraId="3BEBD791" w14:textId="77777777" w:rsidR="00B036C4" w:rsidRPr="009C54AE" w:rsidRDefault="00B036C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349A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1B9A70C" w14:textId="77777777" w:rsidR="00B036C4" w:rsidRPr="00B036C4" w:rsidRDefault="00B036C4" w:rsidP="00B036C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036C4">
              <w:rPr>
                <w:rFonts w:ascii="Corbel" w:hAnsi="Corbel"/>
                <w:b w:val="0"/>
                <w:sz w:val="24"/>
                <w:szCs w:val="24"/>
              </w:rPr>
              <w:t>Nabycie umiej</w:t>
            </w:r>
            <w:r w:rsidRPr="00B036C4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B036C4">
              <w:rPr>
                <w:rFonts w:ascii="Corbel" w:hAnsi="Corbel"/>
                <w:b w:val="0"/>
                <w:sz w:val="24"/>
                <w:szCs w:val="24"/>
              </w:rPr>
              <w:t>tno</w:t>
            </w:r>
            <w:r w:rsidRPr="00B036C4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ś</w:t>
            </w:r>
            <w:r w:rsidRPr="00B036C4">
              <w:rPr>
                <w:rFonts w:ascii="Corbel" w:hAnsi="Corbel"/>
                <w:b w:val="0"/>
                <w:sz w:val="24"/>
                <w:szCs w:val="24"/>
              </w:rPr>
              <w:t>ci analizy danych finansowych, rozwi</w:t>
            </w:r>
            <w:r w:rsidRPr="00B036C4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ą</w:t>
            </w:r>
            <w:r w:rsidRPr="00B036C4">
              <w:rPr>
                <w:rFonts w:ascii="Corbel" w:hAnsi="Corbel"/>
                <w:b w:val="0"/>
                <w:sz w:val="24"/>
                <w:szCs w:val="24"/>
              </w:rPr>
              <w:t>zywania problemów decyzyjnych za pomoc</w:t>
            </w:r>
            <w:r w:rsidRPr="00B036C4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 xml:space="preserve">ą </w:t>
            </w:r>
            <w:r w:rsidRPr="00B036C4">
              <w:rPr>
                <w:rFonts w:ascii="Corbel" w:hAnsi="Corbel"/>
                <w:b w:val="0"/>
                <w:sz w:val="24"/>
                <w:szCs w:val="24"/>
              </w:rPr>
              <w:t>metod oceny ryzyka zagro</w:t>
            </w:r>
            <w:r w:rsidRPr="00B036C4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ż</w:t>
            </w:r>
            <w:r w:rsidRPr="00B036C4">
              <w:rPr>
                <w:rFonts w:ascii="Corbel" w:hAnsi="Corbel"/>
                <w:b w:val="0"/>
                <w:sz w:val="24"/>
                <w:szCs w:val="24"/>
              </w:rPr>
              <w:t>enia upadło</w:t>
            </w:r>
            <w:r w:rsidRPr="00B036C4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ś</w:t>
            </w:r>
            <w:r w:rsidRPr="00B036C4">
              <w:rPr>
                <w:rFonts w:ascii="Corbel" w:hAnsi="Corbel"/>
                <w:b w:val="0"/>
                <w:sz w:val="24"/>
                <w:szCs w:val="24"/>
              </w:rPr>
              <w:t>ci</w:t>
            </w:r>
            <w:r w:rsidRPr="00B036C4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 xml:space="preserve">ą </w:t>
            </w:r>
            <w:r w:rsidRPr="00B036C4">
              <w:rPr>
                <w:rFonts w:ascii="Corbel" w:hAnsi="Corbel"/>
                <w:b w:val="0"/>
                <w:sz w:val="24"/>
                <w:szCs w:val="24"/>
              </w:rPr>
              <w:t>przedsi</w:t>
            </w:r>
            <w:r w:rsidRPr="00B036C4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B036C4">
              <w:rPr>
                <w:rFonts w:ascii="Corbel" w:hAnsi="Corbel"/>
                <w:b w:val="0"/>
                <w:sz w:val="24"/>
                <w:szCs w:val="24"/>
              </w:rPr>
              <w:t>biorstwa.</w:t>
            </w:r>
          </w:p>
        </w:tc>
      </w:tr>
    </w:tbl>
    <w:p w14:paraId="019B11E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5096244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40BA4C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8"/>
        <w:gridCol w:w="1864"/>
      </w:tblGrid>
      <w:tr w:rsidR="0085747A" w:rsidRPr="009C54AE" w14:paraId="4131635B" w14:textId="77777777" w:rsidTr="0071620A">
        <w:tc>
          <w:tcPr>
            <w:tcW w:w="1701" w:type="dxa"/>
            <w:vAlign w:val="center"/>
          </w:tcPr>
          <w:p w14:paraId="0DBCE54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2B4D6D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EA3E91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036C4" w:rsidRPr="009C54AE" w14:paraId="243551BE" w14:textId="77777777" w:rsidTr="005E6E85">
        <w:tc>
          <w:tcPr>
            <w:tcW w:w="1701" w:type="dxa"/>
          </w:tcPr>
          <w:p w14:paraId="1EBD71A7" w14:textId="77777777" w:rsidR="00B036C4" w:rsidRPr="009C54AE" w:rsidRDefault="00B036C4" w:rsidP="00B036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49A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349A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4BDD41B" w14:textId="77777777" w:rsidR="00B036C4" w:rsidRPr="00F678CA" w:rsidRDefault="00B42197" w:rsidP="00522E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Posiada wi</w:t>
            </w:r>
            <w:r w:rsidR="00F54004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 xml:space="preserve">dzę pozwalającą opisać zjawiska z zakresu finansów i ekonomii. W szerokim rozumieniu potrafi wytłumaczyć zachodzące zjawiska i </w:t>
            </w:r>
            <w:r w:rsidR="00F54004">
              <w:rPr>
                <w:rFonts w:ascii="Corbel" w:hAnsi="Corbel"/>
                <w:sz w:val="24"/>
                <w:szCs w:val="24"/>
              </w:rPr>
              <w:t xml:space="preserve">dopasować do nich metody i teorie pozwalające na wyjaśnienie zależności pomiędzy nimi </w:t>
            </w:r>
            <w:r w:rsidR="00F678CA" w:rsidRPr="00F678CA">
              <w:rPr>
                <w:rFonts w:ascii="Corbel" w:hAnsi="Corbel"/>
                <w:sz w:val="24"/>
                <w:szCs w:val="24"/>
              </w:rPr>
              <w:t>w ujęciu mikro i makroekonomicznym</w:t>
            </w:r>
          </w:p>
        </w:tc>
        <w:tc>
          <w:tcPr>
            <w:tcW w:w="1873" w:type="dxa"/>
          </w:tcPr>
          <w:p w14:paraId="617EF1BD" w14:textId="77777777" w:rsidR="00B036C4" w:rsidRDefault="00B036C4" w:rsidP="00B036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D75BD6">
              <w:rPr>
                <w:rFonts w:ascii="Corbel" w:hAnsi="Corbel"/>
                <w:sz w:val="24"/>
                <w:szCs w:val="24"/>
                <w:lang w:eastAsia="pl-PL"/>
              </w:rPr>
              <w:t>K_W01</w:t>
            </w:r>
          </w:p>
          <w:p w14:paraId="5E0CC902" w14:textId="77777777" w:rsidR="00522EE4" w:rsidRPr="00522EE4" w:rsidRDefault="00522EE4" w:rsidP="00B036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vertAlign w:val="subscript"/>
                <w:lang w:eastAsia="pl-PL"/>
              </w:rPr>
            </w:pPr>
          </w:p>
          <w:p w14:paraId="2B883A67" w14:textId="77777777" w:rsidR="00B036C4" w:rsidRPr="00D75BD6" w:rsidRDefault="00B036C4" w:rsidP="00B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036C4" w:rsidRPr="009C54AE" w14:paraId="171085B9" w14:textId="77777777" w:rsidTr="005E6E85">
        <w:tc>
          <w:tcPr>
            <w:tcW w:w="1701" w:type="dxa"/>
          </w:tcPr>
          <w:p w14:paraId="2C8DB513" w14:textId="77777777" w:rsidR="00B036C4" w:rsidRPr="009C54AE" w:rsidRDefault="00B036C4" w:rsidP="00B036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49A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3686594" w14:textId="77777777" w:rsidR="00B036C4" w:rsidRPr="00B036C4" w:rsidRDefault="00F54004" w:rsidP="00B03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Posiada wiedzę pozwalającą scharakteryzować modele analizy ekonomicznej oraz dopasować je do poszczególnych procesów zachodzących w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gospodarce,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czy przedsiębiorstwie</w:t>
            </w:r>
          </w:p>
        </w:tc>
        <w:tc>
          <w:tcPr>
            <w:tcW w:w="1873" w:type="dxa"/>
          </w:tcPr>
          <w:p w14:paraId="670DCA23" w14:textId="77777777" w:rsidR="00B036C4" w:rsidRPr="00613345" w:rsidRDefault="00522EE4" w:rsidP="006133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vertAlign w:val="subscript"/>
                <w:lang w:eastAsia="pl-PL"/>
              </w:rPr>
            </w:pPr>
            <w:r w:rsidRPr="00D75BD6">
              <w:rPr>
                <w:rFonts w:ascii="Corbel" w:hAnsi="Corbel"/>
                <w:sz w:val="24"/>
                <w:szCs w:val="24"/>
                <w:lang w:eastAsia="pl-PL"/>
              </w:rPr>
              <w:t>K_W0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4</w:t>
            </w:r>
          </w:p>
        </w:tc>
      </w:tr>
      <w:tr w:rsidR="00B036C4" w:rsidRPr="009C54AE" w14:paraId="2C3382C6" w14:textId="77777777" w:rsidTr="005E6E85">
        <w:tc>
          <w:tcPr>
            <w:tcW w:w="1701" w:type="dxa"/>
          </w:tcPr>
          <w:p w14:paraId="6FE6B7FC" w14:textId="77777777" w:rsidR="00522EE4" w:rsidRPr="009C54AE" w:rsidRDefault="00B036C4" w:rsidP="00B036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49A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12D3E14" w14:textId="77777777" w:rsidR="00522EE4" w:rsidRPr="00B036C4" w:rsidRDefault="00F54004" w:rsidP="00F540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wykorzystać posiadaną wiedzę w zastosowaniu praktycznym w ocenie zachodzących zmian w przedsiębiorstwie oraz dzięki nim uzyskać rozwiązania złożonych problemów jakie mogą wystąpić.</w:t>
            </w:r>
          </w:p>
        </w:tc>
        <w:tc>
          <w:tcPr>
            <w:tcW w:w="1873" w:type="dxa"/>
          </w:tcPr>
          <w:p w14:paraId="3FB33EBC" w14:textId="77777777" w:rsidR="00B036C4" w:rsidRPr="00F678CA" w:rsidRDefault="00522EE4" w:rsidP="00F6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678CA">
              <w:rPr>
                <w:rFonts w:ascii="Corbel" w:hAnsi="Corbel"/>
                <w:sz w:val="24"/>
                <w:szCs w:val="24"/>
                <w:lang w:eastAsia="pl-PL"/>
              </w:rPr>
              <w:t>K_U0</w:t>
            </w:r>
            <w:r w:rsidR="00F678CA" w:rsidRPr="00F678CA">
              <w:rPr>
                <w:rFonts w:ascii="Corbel" w:hAnsi="Corbel"/>
                <w:sz w:val="24"/>
                <w:szCs w:val="24"/>
                <w:lang w:eastAsia="pl-PL"/>
              </w:rPr>
              <w:t>2</w:t>
            </w:r>
          </w:p>
          <w:p w14:paraId="5A7A9859" w14:textId="77777777" w:rsidR="00522EE4" w:rsidRPr="00F678CA" w:rsidRDefault="00522EE4" w:rsidP="00F6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B036C4" w:rsidRPr="009C54AE" w14:paraId="51C0B6B0" w14:textId="77777777" w:rsidTr="005E6E85">
        <w:tc>
          <w:tcPr>
            <w:tcW w:w="1701" w:type="dxa"/>
          </w:tcPr>
          <w:p w14:paraId="4F2CA3BF" w14:textId="77777777" w:rsidR="00B036C4" w:rsidRPr="009C54AE" w:rsidRDefault="00B036C4" w:rsidP="00B036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49A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E92AA9A" w14:textId="77777777" w:rsidR="00B036C4" w:rsidRPr="00522EE4" w:rsidRDefault="00F54004" w:rsidP="00B03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Potrafi zastosować posiadaną wiedzę w celu analizowania </w:t>
            </w:r>
            <w:r w:rsidR="00F678CA" w:rsidRPr="00F678CA">
              <w:rPr>
                <w:rFonts w:ascii="Corbel" w:hAnsi="Corbel"/>
                <w:sz w:val="24"/>
                <w:szCs w:val="24"/>
              </w:rPr>
              <w:t xml:space="preserve">przyczyn i </w:t>
            </w:r>
            <w:r>
              <w:rPr>
                <w:rFonts w:ascii="Corbel" w:hAnsi="Corbel"/>
                <w:sz w:val="24"/>
                <w:szCs w:val="24"/>
              </w:rPr>
              <w:t xml:space="preserve">na tej podstawie dokonać </w:t>
            </w:r>
            <w:r w:rsidR="00F678CA" w:rsidRPr="00F678CA">
              <w:rPr>
                <w:rFonts w:ascii="Corbel" w:hAnsi="Corbel"/>
                <w:sz w:val="24"/>
                <w:szCs w:val="24"/>
              </w:rPr>
              <w:t>ocen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="00F678CA" w:rsidRPr="00F678CA">
              <w:rPr>
                <w:rFonts w:ascii="Corbel" w:hAnsi="Corbel"/>
                <w:sz w:val="24"/>
                <w:szCs w:val="24"/>
              </w:rPr>
              <w:t xml:space="preserve"> przebieg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 w:rsidR="00F678CA" w:rsidRPr="00F678CA">
              <w:rPr>
                <w:rFonts w:ascii="Corbel" w:hAnsi="Corbel"/>
                <w:sz w:val="24"/>
                <w:szCs w:val="24"/>
              </w:rPr>
              <w:t xml:space="preserve"> zjawisk gospodarczych i społecznych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5BA7DC71" w14:textId="77777777" w:rsidR="00B036C4" w:rsidRPr="00F678CA" w:rsidRDefault="00F678CA" w:rsidP="00F6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678CA">
              <w:rPr>
                <w:rFonts w:ascii="Corbel" w:hAnsi="Corbel"/>
                <w:sz w:val="24"/>
                <w:szCs w:val="24"/>
                <w:lang w:eastAsia="pl-PL"/>
              </w:rPr>
              <w:t>K_U04</w:t>
            </w:r>
          </w:p>
        </w:tc>
      </w:tr>
      <w:tr w:rsidR="00B036C4" w:rsidRPr="009C54AE" w14:paraId="322921D7" w14:textId="77777777" w:rsidTr="005E6E85">
        <w:tc>
          <w:tcPr>
            <w:tcW w:w="1701" w:type="dxa"/>
          </w:tcPr>
          <w:p w14:paraId="692D5D65" w14:textId="77777777" w:rsidR="00B036C4" w:rsidRPr="009C54AE" w:rsidRDefault="00B036C4" w:rsidP="00B036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49A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C64D545" w14:textId="77777777" w:rsidR="00B036C4" w:rsidRPr="00B036C4" w:rsidRDefault="00406312" w:rsidP="00B03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Jest w stanie w</w:t>
            </w:r>
            <w:r w:rsidR="00F678CA" w:rsidRPr="00F678CA">
              <w:rPr>
                <w:rFonts w:ascii="Corbel" w:hAnsi="Corbel"/>
                <w:sz w:val="24"/>
                <w:szCs w:val="24"/>
              </w:rPr>
              <w:t>ykorzystywać metody i narzędzia, w tym zaawansowane techniki informacyjno-komunikacyjne w ocenie i prognozowaniu procesów gospodarczych i społecznych, przystosowanie istniejących oraz opracowanie nowych metod i narzędzi</w:t>
            </w:r>
          </w:p>
        </w:tc>
        <w:tc>
          <w:tcPr>
            <w:tcW w:w="1873" w:type="dxa"/>
          </w:tcPr>
          <w:p w14:paraId="135668EC" w14:textId="77777777" w:rsidR="00F678CA" w:rsidRPr="00F678CA" w:rsidRDefault="00F678CA" w:rsidP="00F6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678CA">
              <w:rPr>
                <w:rFonts w:ascii="Corbel" w:hAnsi="Corbel"/>
                <w:sz w:val="24"/>
                <w:szCs w:val="24"/>
                <w:lang w:eastAsia="pl-PL"/>
              </w:rPr>
              <w:t>K_U05</w:t>
            </w:r>
          </w:p>
          <w:p w14:paraId="7503E9B1" w14:textId="77777777" w:rsidR="00B036C4" w:rsidRPr="00D75BD6" w:rsidRDefault="00B036C4" w:rsidP="00F678CA">
            <w:pPr>
              <w:pStyle w:val="Punktygwne"/>
              <w:autoSpaceDE w:val="0"/>
              <w:autoSpaceDN w:val="0"/>
              <w:adjustRightIn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lang w:eastAsia="pl-PL"/>
              </w:rPr>
            </w:pPr>
          </w:p>
        </w:tc>
      </w:tr>
      <w:tr w:rsidR="00F678CA" w:rsidRPr="009C54AE" w14:paraId="1CA39390" w14:textId="77777777" w:rsidTr="005E6E85">
        <w:tc>
          <w:tcPr>
            <w:tcW w:w="1701" w:type="dxa"/>
          </w:tcPr>
          <w:p w14:paraId="6F03F65E" w14:textId="77777777" w:rsidR="00F678CA" w:rsidRPr="005349A8" w:rsidRDefault="00F678CA" w:rsidP="00B036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49A8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060F5602" w14:textId="77777777" w:rsidR="00F678CA" w:rsidRPr="00B036C4" w:rsidRDefault="00F54004" w:rsidP="00B03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pozyskiwać dane ekonomiczne oraz dokonać ich krytycznej oceny. W procesie oceny potrafi wykorzystać wiedzę z zakresu metod statystycznych w celu syntetycznej oceny procesów zachodzących w przedsiębiorstwie oraz gospodarce.</w:t>
            </w:r>
          </w:p>
        </w:tc>
        <w:tc>
          <w:tcPr>
            <w:tcW w:w="1873" w:type="dxa"/>
          </w:tcPr>
          <w:p w14:paraId="156346E6" w14:textId="77777777" w:rsidR="00F678CA" w:rsidRPr="00F678CA" w:rsidRDefault="00F678CA" w:rsidP="00F6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678CA">
              <w:rPr>
                <w:rFonts w:ascii="Corbel" w:hAnsi="Corbel"/>
                <w:sz w:val="24"/>
                <w:szCs w:val="24"/>
                <w:lang w:eastAsia="pl-PL"/>
              </w:rPr>
              <w:t>K_U06</w:t>
            </w:r>
          </w:p>
        </w:tc>
      </w:tr>
      <w:tr w:rsidR="00F678CA" w:rsidRPr="009C54AE" w14:paraId="55990C5E" w14:textId="77777777" w:rsidTr="005E6E85">
        <w:tc>
          <w:tcPr>
            <w:tcW w:w="1701" w:type="dxa"/>
          </w:tcPr>
          <w:p w14:paraId="4A60C305" w14:textId="77777777" w:rsidR="00F678CA" w:rsidRPr="005349A8" w:rsidRDefault="00F678CA" w:rsidP="00B036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49A8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7D266A22" w14:textId="77777777" w:rsidR="00F678CA" w:rsidRPr="00B036C4" w:rsidRDefault="00F54004" w:rsidP="002426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skutecznie zaplanować oraz zrealizować własne cele</w:t>
            </w:r>
            <w:r w:rsidR="00406312">
              <w:rPr>
                <w:rFonts w:ascii="Corbel" w:hAnsi="Corbel"/>
                <w:sz w:val="24"/>
                <w:szCs w:val="24"/>
              </w:rPr>
              <w:t xml:space="preserve">. Jest w stanie optymalnie określić priorytety oraz ukierunkować swoje czynności w związku z tym </w:t>
            </w:r>
            <w:r w:rsidR="00242682">
              <w:rPr>
                <w:rFonts w:ascii="Corbel" w:hAnsi="Corbel"/>
                <w:sz w:val="24"/>
                <w:szCs w:val="24"/>
              </w:rPr>
              <w:t>s</w:t>
            </w:r>
            <w:r w:rsidR="00406312">
              <w:rPr>
                <w:rFonts w:ascii="Corbel" w:hAnsi="Corbel"/>
                <w:sz w:val="24"/>
                <w:szCs w:val="24"/>
              </w:rPr>
              <w:t>kutecznie oddziaływując na innych w tym zakresie.</w:t>
            </w:r>
          </w:p>
        </w:tc>
        <w:tc>
          <w:tcPr>
            <w:tcW w:w="1873" w:type="dxa"/>
          </w:tcPr>
          <w:p w14:paraId="45C299F4" w14:textId="77777777" w:rsidR="00F678CA" w:rsidRPr="00F678CA" w:rsidRDefault="00F678CA" w:rsidP="00F6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678CA">
              <w:rPr>
                <w:rFonts w:ascii="Corbel" w:hAnsi="Corbel"/>
                <w:sz w:val="24"/>
                <w:szCs w:val="24"/>
                <w:lang w:eastAsia="pl-PL"/>
              </w:rPr>
              <w:t>K_U12,</w:t>
            </w:r>
          </w:p>
        </w:tc>
      </w:tr>
      <w:tr w:rsidR="00F678CA" w:rsidRPr="009C54AE" w14:paraId="39FAF274" w14:textId="77777777" w:rsidTr="005E6E85">
        <w:tc>
          <w:tcPr>
            <w:tcW w:w="1701" w:type="dxa"/>
          </w:tcPr>
          <w:p w14:paraId="6B7C4D1C" w14:textId="77777777" w:rsidR="00F678CA" w:rsidRPr="005349A8" w:rsidRDefault="00F678CA" w:rsidP="00B036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49A8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14:paraId="1AA718A5" w14:textId="77777777" w:rsidR="00F678CA" w:rsidRPr="00B036C4" w:rsidRDefault="00406312" w:rsidP="00B03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Posiada świadomość znaczenia zdobytej wiedzy, dzięki której możliwe jest rozwiązywanie złożonych problemów poznawczych i praktycznych z zakresu prognozowania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finansowego oraz syntetycznej oceny procesów ekonomicznych zachodzących w przedsiębiorstwie i gospodarce. Jest w stanie skutecznie ocenić i skonfrontować swoje poglądy </w:t>
            </w:r>
            <w:r w:rsidR="00F678CA" w:rsidRPr="00F678CA">
              <w:rPr>
                <w:rFonts w:ascii="Corbel" w:hAnsi="Corbel"/>
                <w:sz w:val="24"/>
                <w:szCs w:val="24"/>
              </w:rPr>
              <w:t>z ekspertami z praktyki gospodarczej w kontekście realizacji projektów badawczych i naukowych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176933F5" w14:textId="77777777" w:rsidR="00F678CA" w:rsidRPr="00F678CA" w:rsidRDefault="00F678CA" w:rsidP="00F6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678CA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K_K02</w:t>
            </w:r>
          </w:p>
        </w:tc>
      </w:tr>
    </w:tbl>
    <w:p w14:paraId="6B342B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7C5607" w14:textId="77777777" w:rsidR="0085747A" w:rsidRDefault="00675843" w:rsidP="00B036C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BFD1DC9" w14:textId="77777777" w:rsidR="00B036C4" w:rsidRPr="00B036C4" w:rsidRDefault="00B036C4" w:rsidP="00B036C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86CA0A8" w14:textId="77777777" w:rsidR="0085747A" w:rsidRPr="00B036C4" w:rsidRDefault="0085747A" w:rsidP="00B036C4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036C4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B036C4">
        <w:rPr>
          <w:rFonts w:ascii="Corbel" w:hAnsi="Corbel"/>
          <w:sz w:val="24"/>
          <w:szCs w:val="24"/>
        </w:rPr>
        <w:t xml:space="preserve">, </w:t>
      </w:r>
      <w:r w:rsidRPr="00B036C4">
        <w:rPr>
          <w:rFonts w:ascii="Corbel" w:hAnsi="Corbel"/>
          <w:sz w:val="24"/>
          <w:szCs w:val="24"/>
        </w:rPr>
        <w:t xml:space="preserve">zajęć praktycznych </w:t>
      </w:r>
    </w:p>
    <w:p w14:paraId="3A5C119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036C4" w:rsidRPr="005349A8" w14:paraId="36253C04" w14:textId="77777777" w:rsidTr="005875ED">
        <w:tc>
          <w:tcPr>
            <w:tcW w:w="9639" w:type="dxa"/>
          </w:tcPr>
          <w:p w14:paraId="791BAF69" w14:textId="77777777" w:rsidR="00B036C4" w:rsidRPr="005349A8" w:rsidRDefault="00B036C4" w:rsidP="00740C5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349A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036C4" w:rsidRPr="005349A8" w14:paraId="3227B6D5" w14:textId="77777777" w:rsidTr="005875ED">
        <w:tc>
          <w:tcPr>
            <w:tcW w:w="9639" w:type="dxa"/>
          </w:tcPr>
          <w:p w14:paraId="4D7C3C72" w14:textId="77777777" w:rsidR="00B036C4" w:rsidRPr="005349A8" w:rsidRDefault="00B036C4" w:rsidP="0074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349A8">
              <w:rPr>
                <w:rFonts w:ascii="Corbel" w:hAnsi="Corbel"/>
                <w:sz w:val="24"/>
                <w:szCs w:val="24"/>
              </w:rPr>
              <w:t>Miejsce analizy ekonomiczno-finansowej w systematyce nauk ekonomicznych</w:t>
            </w:r>
          </w:p>
        </w:tc>
      </w:tr>
      <w:tr w:rsidR="00B036C4" w:rsidRPr="005349A8" w14:paraId="1C8A285D" w14:textId="77777777" w:rsidTr="005875ED">
        <w:tc>
          <w:tcPr>
            <w:tcW w:w="9639" w:type="dxa"/>
          </w:tcPr>
          <w:p w14:paraId="389DE5EB" w14:textId="77777777" w:rsidR="00B036C4" w:rsidRPr="005349A8" w:rsidRDefault="00B036C4" w:rsidP="0074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349A8">
              <w:rPr>
                <w:rFonts w:ascii="Corbel" w:hAnsi="Corbel"/>
                <w:sz w:val="24"/>
                <w:szCs w:val="24"/>
              </w:rPr>
              <w:t>Badanie efektów dźwigni operacyjnej, finansowej i łącznej. Tarcza podatkowa</w:t>
            </w:r>
          </w:p>
        </w:tc>
      </w:tr>
      <w:tr w:rsidR="00B036C4" w:rsidRPr="005349A8" w14:paraId="28A9B2FF" w14:textId="77777777" w:rsidTr="005875ED">
        <w:tc>
          <w:tcPr>
            <w:tcW w:w="9639" w:type="dxa"/>
          </w:tcPr>
          <w:p w14:paraId="7B3B2FE7" w14:textId="77777777" w:rsidR="00B036C4" w:rsidRPr="005349A8" w:rsidRDefault="00B036C4" w:rsidP="0074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349A8">
              <w:rPr>
                <w:rFonts w:ascii="Corbel" w:hAnsi="Corbel"/>
                <w:sz w:val="24"/>
                <w:szCs w:val="24"/>
                <w:lang w:eastAsia="pl-PL"/>
              </w:rPr>
              <w:t>Analiza wska</w:t>
            </w:r>
            <w:r w:rsidRPr="005349A8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5349A8">
              <w:rPr>
                <w:rFonts w:ascii="Corbel" w:hAnsi="Corbel"/>
                <w:sz w:val="24"/>
                <w:szCs w:val="24"/>
                <w:lang w:eastAsia="pl-PL"/>
              </w:rPr>
              <w:t>nikowa. Kryteria oceny płynno</w:t>
            </w:r>
            <w:r w:rsidRPr="005349A8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5349A8">
              <w:rPr>
                <w:rFonts w:ascii="Corbel" w:hAnsi="Corbel"/>
                <w:sz w:val="24"/>
                <w:szCs w:val="24"/>
                <w:lang w:eastAsia="pl-PL"/>
              </w:rPr>
              <w:t>ci finansowej, aktywno</w:t>
            </w:r>
            <w:r w:rsidRPr="005349A8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5349A8">
              <w:rPr>
                <w:rFonts w:ascii="Corbel" w:hAnsi="Corbel"/>
                <w:sz w:val="24"/>
                <w:szCs w:val="24"/>
                <w:lang w:eastAsia="pl-PL"/>
              </w:rPr>
              <w:t>ci, rentowno</w:t>
            </w:r>
            <w:r w:rsidRPr="005349A8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5349A8">
              <w:rPr>
                <w:rFonts w:ascii="Corbel" w:hAnsi="Corbel"/>
                <w:sz w:val="24"/>
                <w:szCs w:val="24"/>
                <w:lang w:eastAsia="pl-PL"/>
              </w:rPr>
              <w:t>ci oraz zadłu</w:t>
            </w:r>
            <w:r w:rsidRPr="005349A8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5349A8">
              <w:rPr>
                <w:rFonts w:ascii="Corbel" w:hAnsi="Corbel"/>
                <w:sz w:val="24"/>
                <w:szCs w:val="24"/>
                <w:lang w:eastAsia="pl-PL"/>
              </w:rPr>
              <w:t>enia przedsi</w:t>
            </w:r>
            <w:r w:rsidRPr="005349A8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5349A8">
              <w:rPr>
                <w:rFonts w:ascii="Corbel" w:hAnsi="Corbel"/>
                <w:sz w:val="24"/>
                <w:szCs w:val="24"/>
                <w:lang w:eastAsia="pl-PL"/>
              </w:rPr>
              <w:t>biorstwa.</w:t>
            </w:r>
          </w:p>
        </w:tc>
      </w:tr>
      <w:tr w:rsidR="00B036C4" w:rsidRPr="005349A8" w14:paraId="10D5D87C" w14:textId="77777777" w:rsidTr="005875ED">
        <w:tc>
          <w:tcPr>
            <w:tcW w:w="9639" w:type="dxa"/>
            <w:vAlign w:val="center"/>
          </w:tcPr>
          <w:p w14:paraId="1144A0B4" w14:textId="77777777" w:rsidR="00B036C4" w:rsidRPr="005349A8" w:rsidRDefault="00B036C4" w:rsidP="00740C55">
            <w:pPr>
              <w:tabs>
                <w:tab w:val="left" w:pos="2196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349A8">
              <w:rPr>
                <w:rFonts w:ascii="Corbel" w:hAnsi="Corbel"/>
                <w:sz w:val="24"/>
                <w:szCs w:val="24"/>
              </w:rPr>
              <w:t>Me</w:t>
            </w:r>
            <w:r w:rsidR="00740C55">
              <w:rPr>
                <w:rFonts w:ascii="Corbel" w:hAnsi="Corbel"/>
                <w:sz w:val="24"/>
                <w:szCs w:val="24"/>
              </w:rPr>
              <w:t>t</w:t>
            </w:r>
            <w:r w:rsidRPr="005349A8">
              <w:rPr>
                <w:rFonts w:ascii="Corbel" w:hAnsi="Corbel"/>
                <w:sz w:val="24"/>
                <w:szCs w:val="24"/>
              </w:rPr>
              <w:t>ody analizy przyczynowej.</w:t>
            </w:r>
          </w:p>
        </w:tc>
      </w:tr>
      <w:tr w:rsidR="00B036C4" w:rsidRPr="005349A8" w14:paraId="5A366A3B" w14:textId="77777777" w:rsidTr="005875ED">
        <w:tc>
          <w:tcPr>
            <w:tcW w:w="9639" w:type="dxa"/>
            <w:vAlign w:val="center"/>
          </w:tcPr>
          <w:p w14:paraId="76DEBE46" w14:textId="77777777" w:rsidR="00B036C4" w:rsidRPr="005349A8" w:rsidRDefault="00B036C4" w:rsidP="00740C55">
            <w:pPr>
              <w:tabs>
                <w:tab w:val="left" w:pos="2196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349A8">
              <w:rPr>
                <w:rFonts w:ascii="Corbel" w:hAnsi="Corbel"/>
                <w:sz w:val="24"/>
                <w:szCs w:val="24"/>
              </w:rPr>
              <w:t>Wykorzystanie modeli dyskryminacyjnych, logitowych i probitowych do oceny kondycji finansowej przedsiębiorstwa</w:t>
            </w:r>
          </w:p>
        </w:tc>
      </w:tr>
      <w:tr w:rsidR="00B036C4" w:rsidRPr="005349A8" w14:paraId="42704822" w14:textId="77777777" w:rsidTr="005875ED">
        <w:tc>
          <w:tcPr>
            <w:tcW w:w="9639" w:type="dxa"/>
            <w:vAlign w:val="center"/>
          </w:tcPr>
          <w:p w14:paraId="74963B5D" w14:textId="77777777" w:rsidR="00B036C4" w:rsidRPr="005349A8" w:rsidRDefault="00B036C4" w:rsidP="00740C55">
            <w:pPr>
              <w:tabs>
                <w:tab w:val="left" w:pos="2196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349A8">
              <w:rPr>
                <w:rFonts w:ascii="Corbel" w:hAnsi="Corbel"/>
                <w:sz w:val="24"/>
                <w:szCs w:val="24"/>
              </w:rPr>
              <w:t>Bankowe metody oceny zdolności kredytowej przedsiębiorstwa.</w:t>
            </w:r>
          </w:p>
        </w:tc>
      </w:tr>
      <w:tr w:rsidR="00B036C4" w:rsidRPr="005349A8" w14:paraId="6414819B" w14:textId="77777777" w:rsidTr="005875ED">
        <w:tc>
          <w:tcPr>
            <w:tcW w:w="9639" w:type="dxa"/>
            <w:vAlign w:val="center"/>
          </w:tcPr>
          <w:p w14:paraId="688C292D" w14:textId="77777777" w:rsidR="00B036C4" w:rsidRPr="005349A8" w:rsidRDefault="00B036C4" w:rsidP="00740C55">
            <w:pPr>
              <w:tabs>
                <w:tab w:val="left" w:pos="2196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349A8">
              <w:rPr>
                <w:rFonts w:ascii="Corbel" w:hAnsi="Corbel"/>
                <w:sz w:val="24"/>
                <w:szCs w:val="24"/>
              </w:rPr>
              <w:t>Związki przyczynowo skutkowe między kondycją finansową spółki akcyjnej a wskaźnikami rynku kapitałowego.</w:t>
            </w:r>
          </w:p>
        </w:tc>
      </w:tr>
    </w:tbl>
    <w:p w14:paraId="01BD047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61AF1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D87A98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7E8CA8" w14:textId="77777777" w:rsidR="00B036C4" w:rsidRPr="005349A8" w:rsidRDefault="00B036C4" w:rsidP="00B036C4">
      <w:pPr>
        <w:autoSpaceDE w:val="0"/>
        <w:autoSpaceDN w:val="0"/>
        <w:adjustRightInd w:val="0"/>
        <w:spacing w:after="0" w:line="240" w:lineRule="auto"/>
        <w:jc w:val="both"/>
        <w:rPr>
          <w:rFonts w:ascii="Corbel" w:hAnsi="Corbel"/>
          <w:sz w:val="24"/>
          <w:szCs w:val="24"/>
          <w:lang w:eastAsia="pl-PL"/>
        </w:rPr>
      </w:pPr>
      <w:r w:rsidRPr="005349A8">
        <w:rPr>
          <w:rFonts w:ascii="Corbel" w:hAnsi="Corbel"/>
          <w:sz w:val="24"/>
          <w:szCs w:val="24"/>
        </w:rPr>
        <w:t xml:space="preserve">Ćwiczenia: </w:t>
      </w:r>
      <w:r w:rsidRPr="005349A8">
        <w:rPr>
          <w:rFonts w:ascii="Corbel" w:hAnsi="Corbel"/>
          <w:sz w:val="24"/>
          <w:szCs w:val="24"/>
          <w:lang w:eastAsia="pl-PL"/>
        </w:rPr>
        <w:t xml:space="preserve">praca zespołowa i indywidualna, prezentacja multimedialna </w:t>
      </w:r>
      <w:r w:rsidRPr="005349A8">
        <w:rPr>
          <w:rFonts w:ascii="Corbel" w:eastAsia="TimesNewRoman" w:hAnsi="Corbel" w:cs="TimesNewRoman"/>
          <w:sz w:val="24"/>
          <w:szCs w:val="24"/>
          <w:lang w:eastAsia="pl-PL"/>
        </w:rPr>
        <w:t>ć</w:t>
      </w:r>
      <w:r w:rsidRPr="005349A8">
        <w:rPr>
          <w:rFonts w:ascii="Corbel" w:hAnsi="Corbel"/>
          <w:sz w:val="24"/>
          <w:szCs w:val="24"/>
          <w:lang w:eastAsia="pl-PL"/>
        </w:rPr>
        <w:t>wicze</w:t>
      </w:r>
      <w:r w:rsidRPr="005349A8">
        <w:rPr>
          <w:rFonts w:ascii="Corbel" w:eastAsia="TimesNewRoman" w:hAnsi="Corbel" w:cs="TimesNewRoman"/>
          <w:sz w:val="24"/>
          <w:szCs w:val="24"/>
          <w:lang w:eastAsia="pl-PL"/>
        </w:rPr>
        <w:t xml:space="preserve">ń </w:t>
      </w:r>
      <w:r w:rsidRPr="005349A8">
        <w:rPr>
          <w:rFonts w:ascii="Corbel" w:hAnsi="Corbel"/>
          <w:sz w:val="24"/>
          <w:szCs w:val="24"/>
          <w:lang w:eastAsia="pl-PL"/>
        </w:rPr>
        <w:t>do rozwi</w:t>
      </w:r>
      <w:r w:rsidRPr="005349A8">
        <w:rPr>
          <w:rFonts w:ascii="Corbel" w:eastAsia="TimesNewRoman" w:hAnsi="Corbel" w:cs="TimesNewRoman"/>
          <w:sz w:val="24"/>
          <w:szCs w:val="24"/>
          <w:lang w:eastAsia="pl-PL"/>
        </w:rPr>
        <w:t>ą</w:t>
      </w:r>
      <w:r w:rsidRPr="005349A8">
        <w:rPr>
          <w:rFonts w:ascii="Corbel" w:hAnsi="Corbel"/>
          <w:sz w:val="24"/>
          <w:szCs w:val="24"/>
          <w:lang w:eastAsia="pl-PL"/>
        </w:rPr>
        <w:t>zania,</w:t>
      </w:r>
    </w:p>
    <w:p w14:paraId="09E6FE4C" w14:textId="77777777" w:rsidR="00B036C4" w:rsidRPr="005349A8" w:rsidRDefault="00B036C4" w:rsidP="00B036C4">
      <w:pPr>
        <w:autoSpaceDE w:val="0"/>
        <w:autoSpaceDN w:val="0"/>
        <w:adjustRightInd w:val="0"/>
        <w:spacing w:after="0" w:line="240" w:lineRule="auto"/>
        <w:jc w:val="both"/>
        <w:rPr>
          <w:rFonts w:ascii="Corbel" w:hAnsi="Corbel"/>
          <w:b/>
          <w:smallCaps/>
          <w:sz w:val="24"/>
          <w:szCs w:val="24"/>
        </w:rPr>
      </w:pPr>
      <w:r w:rsidRPr="005349A8">
        <w:rPr>
          <w:rFonts w:ascii="Corbel" w:hAnsi="Corbel"/>
          <w:sz w:val="24"/>
          <w:szCs w:val="24"/>
          <w:lang w:eastAsia="pl-PL"/>
        </w:rPr>
        <w:t>obja</w:t>
      </w:r>
      <w:r w:rsidRPr="005349A8">
        <w:rPr>
          <w:rFonts w:ascii="Corbel" w:eastAsia="TimesNewRoman" w:hAnsi="Corbel" w:cs="TimesNewRoman"/>
          <w:sz w:val="24"/>
          <w:szCs w:val="24"/>
          <w:lang w:eastAsia="pl-PL"/>
        </w:rPr>
        <w:t>ś</w:t>
      </w:r>
      <w:r w:rsidRPr="005349A8">
        <w:rPr>
          <w:rFonts w:ascii="Corbel" w:hAnsi="Corbel"/>
          <w:sz w:val="24"/>
          <w:szCs w:val="24"/>
          <w:lang w:eastAsia="pl-PL"/>
        </w:rPr>
        <w:t>nienia słowne stosowanych rozwi</w:t>
      </w:r>
      <w:r w:rsidRPr="005349A8">
        <w:rPr>
          <w:rFonts w:ascii="Corbel" w:eastAsia="TimesNewRoman" w:hAnsi="Corbel" w:cs="TimesNewRoman"/>
          <w:sz w:val="24"/>
          <w:szCs w:val="24"/>
          <w:lang w:eastAsia="pl-PL"/>
        </w:rPr>
        <w:t>ą</w:t>
      </w:r>
      <w:r w:rsidRPr="005349A8">
        <w:rPr>
          <w:rFonts w:ascii="Corbel" w:hAnsi="Corbel"/>
          <w:sz w:val="24"/>
          <w:szCs w:val="24"/>
          <w:lang w:eastAsia="pl-PL"/>
        </w:rPr>
        <w:t>za</w:t>
      </w:r>
      <w:r w:rsidRPr="005349A8">
        <w:rPr>
          <w:rFonts w:ascii="Corbel" w:eastAsia="TimesNewRoman" w:hAnsi="Corbel" w:cs="TimesNewRoman"/>
          <w:sz w:val="24"/>
          <w:szCs w:val="24"/>
          <w:lang w:eastAsia="pl-PL"/>
        </w:rPr>
        <w:t>ń, analiza sprawozdań finansowych przy użyciu programu komputerowego</w:t>
      </w:r>
    </w:p>
    <w:p w14:paraId="7DB6675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A7B4F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1D58C3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87208A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9C3D31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8B5C25F" w14:textId="77777777" w:rsidTr="00613345">
        <w:tc>
          <w:tcPr>
            <w:tcW w:w="1962" w:type="dxa"/>
            <w:vAlign w:val="center"/>
          </w:tcPr>
          <w:p w14:paraId="488668C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76DABEC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569679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7B799B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990F28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036C4" w:rsidRPr="009C54AE" w14:paraId="29183CEB" w14:textId="77777777" w:rsidTr="00613345">
        <w:tc>
          <w:tcPr>
            <w:tcW w:w="1962" w:type="dxa"/>
          </w:tcPr>
          <w:p w14:paraId="0FEE845E" w14:textId="0D9B9777" w:rsidR="00B036C4" w:rsidRPr="009C54AE" w:rsidRDefault="00C00CA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9A8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4C58B30F" w14:textId="77777777" w:rsidR="00B036C4" w:rsidRPr="009C54AE" w:rsidRDefault="00F062AC" w:rsidP="00740C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zaliczeniowa</w:t>
            </w:r>
          </w:p>
        </w:tc>
        <w:tc>
          <w:tcPr>
            <w:tcW w:w="2117" w:type="dxa"/>
          </w:tcPr>
          <w:p w14:paraId="01DA2709" w14:textId="77777777" w:rsidR="00B036C4" w:rsidRPr="00B036C4" w:rsidRDefault="00B036C4" w:rsidP="00B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036C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036C4" w:rsidRPr="009C54AE" w14:paraId="32B2B387" w14:textId="77777777" w:rsidTr="00613345">
        <w:tc>
          <w:tcPr>
            <w:tcW w:w="1962" w:type="dxa"/>
          </w:tcPr>
          <w:p w14:paraId="21E5C324" w14:textId="320E7FB5" w:rsidR="00B036C4" w:rsidRPr="009C54AE" w:rsidRDefault="00C00CA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5349A8">
              <w:rPr>
                <w:rFonts w:ascii="Corbel" w:hAnsi="Corbel"/>
                <w:b w:val="0"/>
                <w:szCs w:val="24"/>
              </w:rPr>
              <w:t>k_ 02</w:t>
            </w:r>
          </w:p>
        </w:tc>
        <w:tc>
          <w:tcPr>
            <w:tcW w:w="5441" w:type="dxa"/>
          </w:tcPr>
          <w:p w14:paraId="067BF64D" w14:textId="77777777" w:rsidR="00B036C4" w:rsidRPr="009C54AE" w:rsidRDefault="00F062AC" w:rsidP="00740C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Praca zaliczeniowa, </w:t>
            </w:r>
            <w:r w:rsidRPr="00534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aktywności podczas ćwiczeń</w:t>
            </w:r>
          </w:p>
        </w:tc>
        <w:tc>
          <w:tcPr>
            <w:tcW w:w="2117" w:type="dxa"/>
          </w:tcPr>
          <w:p w14:paraId="5CA4A09E" w14:textId="77777777" w:rsidR="00B036C4" w:rsidRPr="00B036C4" w:rsidRDefault="00B036C4" w:rsidP="00B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036C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036C4" w:rsidRPr="009C54AE" w14:paraId="62A25B03" w14:textId="77777777" w:rsidTr="00613345">
        <w:tc>
          <w:tcPr>
            <w:tcW w:w="1962" w:type="dxa"/>
          </w:tcPr>
          <w:p w14:paraId="0C9E0BA0" w14:textId="25E131A4" w:rsidR="00B036C4" w:rsidRPr="009C54AE" w:rsidRDefault="00C00CA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9A8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2630BAD7" w14:textId="77777777" w:rsidR="00B036C4" w:rsidRPr="009C54AE" w:rsidRDefault="000B5A67" w:rsidP="00740C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34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aktywności podczas ćwiczeń</w:t>
            </w:r>
          </w:p>
        </w:tc>
        <w:tc>
          <w:tcPr>
            <w:tcW w:w="2117" w:type="dxa"/>
          </w:tcPr>
          <w:p w14:paraId="367C890C" w14:textId="77777777" w:rsidR="00B036C4" w:rsidRPr="00B036C4" w:rsidRDefault="00B036C4" w:rsidP="00B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49A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036C4" w:rsidRPr="009C54AE" w14:paraId="3039A0A2" w14:textId="77777777" w:rsidTr="00613345">
        <w:tc>
          <w:tcPr>
            <w:tcW w:w="1962" w:type="dxa"/>
          </w:tcPr>
          <w:p w14:paraId="098A7123" w14:textId="0F06246A" w:rsidR="00B036C4" w:rsidRPr="009C54AE" w:rsidRDefault="00C00CA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9A8">
              <w:rPr>
                <w:rFonts w:ascii="Corbel" w:hAnsi="Corbel"/>
                <w:b w:val="0"/>
                <w:szCs w:val="24"/>
              </w:rPr>
              <w:t xml:space="preserve">Ek_ 04 </w:t>
            </w:r>
          </w:p>
        </w:tc>
        <w:tc>
          <w:tcPr>
            <w:tcW w:w="5441" w:type="dxa"/>
          </w:tcPr>
          <w:p w14:paraId="1F230689" w14:textId="77777777" w:rsidR="00B036C4" w:rsidRPr="009C54AE" w:rsidRDefault="000B5A67" w:rsidP="00740C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34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aktywności podczas ćwiczeń</w:t>
            </w:r>
          </w:p>
        </w:tc>
        <w:tc>
          <w:tcPr>
            <w:tcW w:w="2117" w:type="dxa"/>
          </w:tcPr>
          <w:p w14:paraId="1DBE7FCD" w14:textId="77777777" w:rsidR="00B036C4" w:rsidRPr="009C54AE" w:rsidRDefault="00B036C4" w:rsidP="00B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349A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036C4" w:rsidRPr="009C54AE" w14:paraId="63FC532A" w14:textId="77777777" w:rsidTr="00613345">
        <w:tc>
          <w:tcPr>
            <w:tcW w:w="1962" w:type="dxa"/>
          </w:tcPr>
          <w:p w14:paraId="2DD4336E" w14:textId="655DA018" w:rsidR="00B036C4" w:rsidRPr="009C54AE" w:rsidRDefault="00C00CA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9A8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40C5CEDD" w14:textId="77777777" w:rsidR="00B036C4" w:rsidRPr="009C54AE" w:rsidRDefault="00F062AC" w:rsidP="00740C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Praca zaliczeniowa, </w:t>
            </w:r>
            <w:r w:rsidRPr="00534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aktywności podczas ćwiczeń</w:t>
            </w:r>
          </w:p>
        </w:tc>
        <w:tc>
          <w:tcPr>
            <w:tcW w:w="2117" w:type="dxa"/>
          </w:tcPr>
          <w:p w14:paraId="7F9DCE32" w14:textId="77777777" w:rsidR="00B036C4" w:rsidRPr="009C54AE" w:rsidRDefault="00B036C4" w:rsidP="00B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349A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13345" w:rsidRPr="009C54AE" w14:paraId="6B45DBBD" w14:textId="77777777" w:rsidTr="00613345">
        <w:tc>
          <w:tcPr>
            <w:tcW w:w="1962" w:type="dxa"/>
          </w:tcPr>
          <w:p w14:paraId="620F6DF6" w14:textId="7853B67A" w:rsidR="00613345" w:rsidRPr="005349A8" w:rsidRDefault="00C00CA7" w:rsidP="0061334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9A8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</w:tcPr>
          <w:p w14:paraId="04FA724D" w14:textId="77777777" w:rsidR="00613345" w:rsidRDefault="00F062AC" w:rsidP="00740C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Praca zaliczeniowa, </w:t>
            </w:r>
            <w:r w:rsidRPr="00534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aktywności podczas ćwiczeń</w:t>
            </w:r>
          </w:p>
        </w:tc>
        <w:tc>
          <w:tcPr>
            <w:tcW w:w="2117" w:type="dxa"/>
          </w:tcPr>
          <w:p w14:paraId="16FFB816" w14:textId="77777777" w:rsidR="00613345" w:rsidRPr="005349A8" w:rsidRDefault="00F062AC" w:rsidP="006133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5349A8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613345" w:rsidRPr="009C54AE" w14:paraId="2123BD76" w14:textId="77777777" w:rsidTr="00613345">
        <w:tc>
          <w:tcPr>
            <w:tcW w:w="1962" w:type="dxa"/>
          </w:tcPr>
          <w:p w14:paraId="720BC0E4" w14:textId="2BCA2E7B" w:rsidR="00613345" w:rsidRPr="005349A8" w:rsidRDefault="00C00CA7" w:rsidP="0061334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9A8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441" w:type="dxa"/>
          </w:tcPr>
          <w:p w14:paraId="47F3E5EF" w14:textId="77777777" w:rsidR="00613345" w:rsidRDefault="00F062AC" w:rsidP="00740C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zaliczeniowa, o</w:t>
            </w:r>
            <w:r w:rsidRPr="00534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aktywności podczas ćwiczeń</w:t>
            </w:r>
          </w:p>
        </w:tc>
        <w:tc>
          <w:tcPr>
            <w:tcW w:w="2117" w:type="dxa"/>
          </w:tcPr>
          <w:p w14:paraId="72C8EC72" w14:textId="77777777" w:rsidR="00613345" w:rsidRPr="005349A8" w:rsidRDefault="00F062AC" w:rsidP="006133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5349A8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613345" w:rsidRPr="009C54AE" w14:paraId="7A451493" w14:textId="77777777" w:rsidTr="00613345">
        <w:tc>
          <w:tcPr>
            <w:tcW w:w="1962" w:type="dxa"/>
          </w:tcPr>
          <w:p w14:paraId="73282F02" w14:textId="0D72BF70" w:rsidR="00613345" w:rsidRPr="005349A8" w:rsidRDefault="00C00CA7" w:rsidP="0061334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9A8">
              <w:rPr>
                <w:rFonts w:ascii="Corbel" w:hAnsi="Corbel"/>
                <w:b w:val="0"/>
                <w:szCs w:val="24"/>
              </w:rPr>
              <w:lastRenderedPageBreak/>
              <w:t xml:space="preserve">Ek_ </w:t>
            </w:r>
            <w:r>
              <w:rPr>
                <w:rFonts w:ascii="Corbel" w:hAnsi="Corbel"/>
                <w:b w:val="0"/>
                <w:szCs w:val="24"/>
              </w:rPr>
              <w:t>08</w:t>
            </w:r>
          </w:p>
        </w:tc>
        <w:tc>
          <w:tcPr>
            <w:tcW w:w="5441" w:type="dxa"/>
          </w:tcPr>
          <w:p w14:paraId="67A04314" w14:textId="77777777" w:rsidR="00613345" w:rsidRDefault="00F062AC" w:rsidP="00740C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534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aktywności podczas ćwiczeń</w:t>
            </w:r>
          </w:p>
        </w:tc>
        <w:tc>
          <w:tcPr>
            <w:tcW w:w="2117" w:type="dxa"/>
          </w:tcPr>
          <w:p w14:paraId="0A3A5114" w14:textId="77777777" w:rsidR="00613345" w:rsidRPr="005349A8" w:rsidRDefault="00F062AC" w:rsidP="006133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5349A8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</w:tbl>
    <w:p w14:paraId="473340F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501D6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0857BF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AE9DEF9" w14:textId="77777777" w:rsidTr="00923D7D">
        <w:tc>
          <w:tcPr>
            <w:tcW w:w="9670" w:type="dxa"/>
          </w:tcPr>
          <w:p w14:paraId="7BF1BAB9" w14:textId="77777777" w:rsidR="00B036C4" w:rsidRPr="005349A8" w:rsidRDefault="00B036C4" w:rsidP="00B036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49A8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03953F0D" w14:textId="77777777" w:rsidR="00B036C4" w:rsidRPr="005349A8" w:rsidRDefault="00F062AC" w:rsidP="00B036C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062AC">
              <w:rPr>
                <w:rFonts w:ascii="Corbel" w:hAnsi="Corbel"/>
                <w:sz w:val="24"/>
                <w:szCs w:val="24"/>
              </w:rPr>
              <w:t>Praca zaliczeniowa</w:t>
            </w:r>
            <w:r w:rsidR="000B5A67">
              <w:rPr>
                <w:rFonts w:ascii="Corbel" w:hAnsi="Corbel"/>
                <w:sz w:val="24"/>
                <w:szCs w:val="24"/>
              </w:rPr>
              <w:t>;</w:t>
            </w:r>
          </w:p>
          <w:p w14:paraId="0FA0824F" w14:textId="77777777" w:rsidR="00B036C4" w:rsidRPr="005349A8" w:rsidRDefault="00B036C4" w:rsidP="00B036C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349A8">
              <w:rPr>
                <w:rFonts w:ascii="Corbel" w:hAnsi="Corbel"/>
                <w:sz w:val="24"/>
                <w:szCs w:val="24"/>
              </w:rPr>
              <w:t>ocena aktywności i przygotowania do zajęć na podstawie zadanej literatury.</w:t>
            </w:r>
          </w:p>
          <w:p w14:paraId="1BB3C71A" w14:textId="77777777" w:rsidR="0085747A" w:rsidRPr="009C54AE" w:rsidRDefault="00B036C4" w:rsidP="00B036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49A8">
              <w:rPr>
                <w:rFonts w:ascii="Corbel" w:hAnsi="Corbel"/>
                <w:b w:val="0"/>
                <w:smallCaps w:val="0"/>
                <w:szCs w:val="24"/>
              </w:rPr>
              <w:t xml:space="preserve">Ocena 3,0 wymaga zdobycia </w:t>
            </w:r>
            <w:r w:rsidR="00003572">
              <w:rPr>
                <w:rFonts w:ascii="Corbel" w:hAnsi="Corbel"/>
                <w:b w:val="0"/>
                <w:smallCaps w:val="0"/>
                <w:szCs w:val="24"/>
              </w:rPr>
              <w:t>minimum</w:t>
            </w:r>
            <w:r w:rsidRPr="005349A8">
              <w:rPr>
                <w:rFonts w:ascii="Corbel" w:hAnsi="Corbel"/>
                <w:b w:val="0"/>
                <w:smallCaps w:val="0"/>
                <w:szCs w:val="24"/>
              </w:rPr>
              <w:t xml:space="preserve"> 5</w:t>
            </w:r>
            <w:r w:rsidR="00003572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5349A8">
              <w:rPr>
                <w:rFonts w:ascii="Corbel" w:hAnsi="Corbel"/>
                <w:b w:val="0"/>
                <w:smallCaps w:val="0"/>
                <w:szCs w:val="24"/>
              </w:rPr>
              <w:t>% maksymalnej ilości punktów przypisanych przez prowadzących zajęcia do poszczególnych prac i aktywności składających się na zaliczenie przedmiotu.</w:t>
            </w:r>
            <w:r w:rsidR="000B5A67">
              <w:rPr>
                <w:rFonts w:ascii="Corbel" w:hAnsi="Corbel"/>
                <w:b w:val="0"/>
                <w:smallCaps w:val="0"/>
                <w:szCs w:val="24"/>
              </w:rPr>
              <w:t xml:space="preserve"> Na ocenę końcową składa się suma uzyskanych punktów z aktywności w trakcie zajęć oraz ocena z projektu zaliczeniowego. Aby uzyskać ocenę pozytywną (3,0), praca zaliczeniowa musi zostać oceniona pozytywni</w:t>
            </w:r>
            <w:r w:rsidR="00F062AC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0B5A67">
              <w:rPr>
                <w:rFonts w:ascii="Corbel" w:hAnsi="Corbel"/>
                <w:b w:val="0"/>
                <w:smallCaps w:val="0"/>
                <w:szCs w:val="24"/>
              </w:rPr>
              <w:t xml:space="preserve">. Punkty z aktywności wpływają na ocenę końcową nie więcej niż </w:t>
            </w:r>
            <w:r w:rsidR="00F062AC">
              <w:rPr>
                <w:rFonts w:ascii="Corbel" w:hAnsi="Corbel"/>
                <w:b w:val="0"/>
                <w:smallCaps w:val="0"/>
                <w:szCs w:val="24"/>
              </w:rPr>
              <w:t>na</w:t>
            </w:r>
            <w:r w:rsidR="000B5A67">
              <w:rPr>
                <w:rFonts w:ascii="Corbel" w:hAnsi="Corbel"/>
                <w:b w:val="0"/>
                <w:smallCaps w:val="0"/>
                <w:szCs w:val="24"/>
              </w:rPr>
              <w:t xml:space="preserve"> 20% sumy punktów z projektu zaliczeniowego.</w:t>
            </w:r>
          </w:p>
        </w:tc>
      </w:tr>
    </w:tbl>
    <w:p w14:paraId="591BEE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AA706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661D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41C8019" w14:textId="77777777" w:rsidTr="003E1941">
        <w:tc>
          <w:tcPr>
            <w:tcW w:w="4962" w:type="dxa"/>
            <w:vAlign w:val="center"/>
          </w:tcPr>
          <w:p w14:paraId="5203D00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75006A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966716C" w14:textId="77777777" w:rsidTr="00923D7D">
        <w:tc>
          <w:tcPr>
            <w:tcW w:w="4962" w:type="dxa"/>
          </w:tcPr>
          <w:p w14:paraId="646B1EEA" w14:textId="186F5C7D" w:rsidR="0085747A" w:rsidRPr="009C54AE" w:rsidRDefault="00C61DC5" w:rsidP="0015611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C8DDD0F" w14:textId="2512E947" w:rsidR="0085747A" w:rsidRPr="009C54AE" w:rsidRDefault="00E666FA" w:rsidP="00B036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9C54AE" w14:paraId="7AEC93EC" w14:textId="77777777" w:rsidTr="00923D7D">
        <w:tc>
          <w:tcPr>
            <w:tcW w:w="4962" w:type="dxa"/>
          </w:tcPr>
          <w:p w14:paraId="1A1A2882" w14:textId="77777777" w:rsidR="00C61DC5" w:rsidRPr="009C54AE" w:rsidRDefault="00C61DC5" w:rsidP="00B036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890C8C2" w14:textId="77777777" w:rsidR="00C61DC5" w:rsidRPr="009C54AE" w:rsidRDefault="00C61DC5" w:rsidP="00B036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572A9E5" w14:textId="3CA08A09" w:rsidR="00C61DC5" w:rsidRPr="009C54AE" w:rsidRDefault="004C70CB" w:rsidP="00B036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4F70560A" w14:textId="77777777" w:rsidTr="00923D7D">
        <w:tc>
          <w:tcPr>
            <w:tcW w:w="4962" w:type="dxa"/>
          </w:tcPr>
          <w:p w14:paraId="60F3CDDA" w14:textId="77777777" w:rsidR="00C61DC5" w:rsidRPr="009C54AE" w:rsidRDefault="00C61DC5" w:rsidP="00B036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42D0DA0" w14:textId="4D55C6BB" w:rsidR="00C61DC5" w:rsidRPr="009C54AE" w:rsidRDefault="004C70CB" w:rsidP="00B036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39</w:t>
            </w:r>
          </w:p>
        </w:tc>
      </w:tr>
      <w:tr w:rsidR="0085747A" w:rsidRPr="009C54AE" w14:paraId="23944FCC" w14:textId="77777777" w:rsidTr="00923D7D">
        <w:tc>
          <w:tcPr>
            <w:tcW w:w="4962" w:type="dxa"/>
          </w:tcPr>
          <w:p w14:paraId="23A1B03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CF163F4" w14:textId="1A84AA3A" w:rsidR="0085747A" w:rsidRPr="009C54AE" w:rsidRDefault="004C70CB" w:rsidP="00B036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6424B27" w14:textId="77777777" w:rsidTr="00923D7D">
        <w:tc>
          <w:tcPr>
            <w:tcW w:w="4962" w:type="dxa"/>
          </w:tcPr>
          <w:p w14:paraId="0BC61BE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A284740" w14:textId="7EBA9A84" w:rsidR="0085747A" w:rsidRPr="00B036C4" w:rsidRDefault="004C70CB" w:rsidP="00B036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3849D60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3A4D9F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4A58C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D3DB7A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77B8F9D5" w14:textId="77777777" w:rsidTr="008962A4">
        <w:trPr>
          <w:trHeight w:val="397"/>
        </w:trPr>
        <w:tc>
          <w:tcPr>
            <w:tcW w:w="2359" w:type="pct"/>
          </w:tcPr>
          <w:p w14:paraId="53BB027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485B758A" w14:textId="77777777" w:rsidR="0085747A" w:rsidRPr="009C54AE" w:rsidRDefault="00B036C4" w:rsidP="00B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32D0A781" w14:textId="77777777" w:rsidTr="008962A4">
        <w:trPr>
          <w:trHeight w:val="397"/>
        </w:trPr>
        <w:tc>
          <w:tcPr>
            <w:tcW w:w="2359" w:type="pct"/>
          </w:tcPr>
          <w:p w14:paraId="0E55644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CF3DF76" w14:textId="77777777" w:rsidR="0085747A" w:rsidRPr="009C54AE" w:rsidRDefault="00B036C4" w:rsidP="00B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9B6E09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D3142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7B96D2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036C4" w:rsidRPr="005349A8" w14:paraId="290A03DC" w14:textId="77777777" w:rsidTr="00003572">
        <w:trPr>
          <w:trHeight w:val="397"/>
          <w:jc w:val="center"/>
        </w:trPr>
        <w:tc>
          <w:tcPr>
            <w:tcW w:w="7513" w:type="dxa"/>
          </w:tcPr>
          <w:p w14:paraId="6F9CEEC5" w14:textId="77777777" w:rsidR="00B036C4" w:rsidRPr="005349A8" w:rsidRDefault="00B036C4" w:rsidP="00B03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349A8">
              <w:rPr>
                <w:rFonts w:ascii="Corbel" w:hAnsi="Corbel"/>
                <w:sz w:val="24"/>
                <w:szCs w:val="24"/>
              </w:rPr>
              <w:t xml:space="preserve">Literatura podstawowa: </w:t>
            </w:r>
          </w:p>
          <w:p w14:paraId="7280DC99" w14:textId="77777777" w:rsidR="00B036C4" w:rsidRPr="00003572" w:rsidRDefault="00B036C4" w:rsidP="00003572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  <w:lang w:eastAsia="pl-PL"/>
              </w:rPr>
            </w:pPr>
            <w:r w:rsidRPr="00003572">
              <w:rPr>
                <w:rFonts w:ascii="Corbel" w:hAnsi="Corbel"/>
                <w:sz w:val="24"/>
                <w:szCs w:val="24"/>
                <w:lang w:eastAsia="pl-PL"/>
              </w:rPr>
              <w:t>G. Gołębiowski, Analiza finansowa przedsiębiorstwa, Wydanie III zaktualizowane, Difin, Warszawa 2020.</w:t>
            </w:r>
          </w:p>
          <w:p w14:paraId="549BBC1D" w14:textId="77777777" w:rsidR="00B036C4" w:rsidRPr="00003572" w:rsidRDefault="00B036C4" w:rsidP="00003572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  <w:lang w:eastAsia="pl-PL"/>
              </w:rPr>
            </w:pPr>
            <w:r w:rsidRPr="00003572">
              <w:rPr>
                <w:rFonts w:ascii="Corbel" w:hAnsi="Corbel"/>
                <w:sz w:val="24"/>
                <w:szCs w:val="24"/>
                <w:lang w:eastAsia="pl-PL"/>
              </w:rPr>
              <w:t>M. Jerzemowska, Analiza ekonomiczna w przedsiębiorstwie, Wydanie IV zmienione, PWE, Warszawa 2018.</w:t>
            </w:r>
          </w:p>
          <w:p w14:paraId="758C78FA" w14:textId="77777777" w:rsidR="00B036C4" w:rsidRPr="00003572" w:rsidRDefault="00B036C4" w:rsidP="00003572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  <w:lang w:eastAsia="pl-PL"/>
              </w:rPr>
            </w:pPr>
            <w:r w:rsidRPr="00003572">
              <w:rPr>
                <w:rFonts w:ascii="Corbel" w:hAnsi="Corbel"/>
                <w:sz w:val="24"/>
                <w:szCs w:val="24"/>
                <w:lang w:eastAsia="pl-PL"/>
              </w:rPr>
              <w:t xml:space="preserve">Kitowski J., </w:t>
            </w:r>
            <w:r w:rsidRPr="00003572">
              <w:rPr>
                <w:rFonts w:ascii="Corbel" w:hAnsi="Corbel"/>
                <w:iCs/>
                <w:sz w:val="24"/>
                <w:szCs w:val="24"/>
                <w:lang w:eastAsia="pl-PL"/>
              </w:rPr>
              <w:t>Metody dyskryminacyjne jako instrument oceny zagro</w:t>
            </w:r>
            <w:r w:rsidRPr="00003572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ż</w:t>
            </w:r>
            <w:r w:rsidRPr="00003572">
              <w:rPr>
                <w:rFonts w:ascii="Corbel" w:hAnsi="Corbel"/>
                <w:iCs/>
                <w:sz w:val="24"/>
                <w:szCs w:val="24"/>
                <w:lang w:eastAsia="pl-PL"/>
              </w:rPr>
              <w:t>enia upadło</w:t>
            </w:r>
            <w:r w:rsidRPr="00003572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ś</w:t>
            </w:r>
            <w:r w:rsidRPr="00003572">
              <w:rPr>
                <w:rFonts w:ascii="Corbel" w:hAnsi="Corbel"/>
                <w:iCs/>
                <w:sz w:val="24"/>
                <w:szCs w:val="24"/>
                <w:lang w:eastAsia="pl-PL"/>
              </w:rPr>
              <w:t>ci</w:t>
            </w:r>
            <w:r w:rsidRPr="00003572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 xml:space="preserve">ą </w:t>
            </w:r>
            <w:r w:rsidRPr="00003572">
              <w:rPr>
                <w:rFonts w:ascii="Corbel" w:hAnsi="Corbel"/>
                <w:iCs/>
                <w:sz w:val="24"/>
                <w:szCs w:val="24"/>
                <w:lang w:eastAsia="pl-PL"/>
              </w:rPr>
              <w:t>przedsi</w:t>
            </w:r>
            <w:r w:rsidRPr="00003572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003572">
              <w:rPr>
                <w:rFonts w:ascii="Corbel" w:hAnsi="Corbel"/>
                <w:iCs/>
                <w:sz w:val="24"/>
                <w:szCs w:val="24"/>
                <w:lang w:eastAsia="pl-PL"/>
              </w:rPr>
              <w:t>biorstwa</w:t>
            </w:r>
            <w:r w:rsidRPr="00003572">
              <w:rPr>
                <w:rFonts w:ascii="Corbel" w:hAnsi="Corbel"/>
                <w:sz w:val="24"/>
                <w:szCs w:val="24"/>
                <w:lang w:eastAsia="pl-PL"/>
              </w:rPr>
              <w:t>. Wyd. Uniwersytetu Rzeszowskiego, Rzeszów 2015.</w:t>
            </w:r>
          </w:p>
        </w:tc>
      </w:tr>
      <w:tr w:rsidR="00B036C4" w:rsidRPr="00B036C4" w14:paraId="0AAC4499" w14:textId="77777777" w:rsidTr="00003572">
        <w:trPr>
          <w:trHeight w:val="397"/>
          <w:jc w:val="center"/>
        </w:trPr>
        <w:tc>
          <w:tcPr>
            <w:tcW w:w="7513" w:type="dxa"/>
          </w:tcPr>
          <w:p w14:paraId="0042DE46" w14:textId="77777777" w:rsidR="00B036C4" w:rsidRPr="005349A8" w:rsidRDefault="00B036C4" w:rsidP="00B03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349A8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2055E49F" w14:textId="77777777" w:rsidR="00B036C4" w:rsidRPr="00003572" w:rsidRDefault="00B036C4" w:rsidP="00003572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  <w:lang w:eastAsia="pl-PL"/>
              </w:rPr>
            </w:pPr>
            <w:r w:rsidRPr="00003572">
              <w:rPr>
                <w:rFonts w:ascii="Corbel" w:hAnsi="Corbel"/>
                <w:sz w:val="24"/>
                <w:szCs w:val="24"/>
                <w:lang w:eastAsia="pl-PL"/>
              </w:rPr>
              <w:t xml:space="preserve">Antonowicz P., </w:t>
            </w:r>
            <w:r w:rsidRPr="00003572">
              <w:rPr>
                <w:rFonts w:ascii="Corbel" w:hAnsi="Corbel"/>
                <w:iCs/>
                <w:sz w:val="24"/>
                <w:szCs w:val="24"/>
                <w:lang w:eastAsia="pl-PL"/>
              </w:rPr>
              <w:t>Metody oceny i prognoza kondycji ekonomiczno-finansowej przedsi</w:t>
            </w:r>
            <w:r w:rsidRPr="00003572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003572">
              <w:rPr>
                <w:rFonts w:ascii="Corbel" w:hAnsi="Corbel"/>
                <w:iCs/>
                <w:sz w:val="24"/>
                <w:szCs w:val="24"/>
                <w:lang w:eastAsia="pl-PL"/>
              </w:rPr>
              <w:t>biorstw.</w:t>
            </w:r>
            <w:r w:rsidRPr="00003572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003572">
              <w:rPr>
                <w:rFonts w:ascii="Corbel" w:hAnsi="Corbel"/>
                <w:sz w:val="24"/>
                <w:szCs w:val="24"/>
                <w:lang w:eastAsia="pl-PL"/>
              </w:rPr>
              <w:t>Wyd. ODiDK, Gda</w:t>
            </w:r>
            <w:r w:rsidRPr="00003572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ń</w:t>
            </w:r>
            <w:r w:rsidRPr="00003572">
              <w:rPr>
                <w:rFonts w:ascii="Corbel" w:hAnsi="Corbel"/>
                <w:sz w:val="24"/>
                <w:szCs w:val="24"/>
                <w:lang w:eastAsia="pl-PL"/>
              </w:rPr>
              <w:t>sk 2007.</w:t>
            </w:r>
          </w:p>
          <w:p w14:paraId="1A305C4A" w14:textId="77777777" w:rsidR="00B036C4" w:rsidRPr="00003572" w:rsidRDefault="00B036C4" w:rsidP="00003572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</w:pPr>
            <w:r w:rsidRPr="00003572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 xml:space="preserve">Korol T., </w:t>
            </w:r>
            <w:r w:rsidRPr="00003572">
              <w:rPr>
                <w:rFonts w:ascii="Corbel" w:hAnsi="Corbel"/>
                <w:iCs/>
                <w:sz w:val="24"/>
                <w:szCs w:val="24"/>
                <w:lang w:eastAsia="pl-PL"/>
              </w:rPr>
              <w:t>Nowe podej</w:t>
            </w:r>
            <w:r w:rsidRPr="00003572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ś</w:t>
            </w:r>
            <w:r w:rsidRPr="00003572">
              <w:rPr>
                <w:rFonts w:ascii="Corbel" w:hAnsi="Corbel"/>
                <w:iCs/>
                <w:sz w:val="24"/>
                <w:szCs w:val="24"/>
                <w:lang w:eastAsia="pl-PL"/>
              </w:rPr>
              <w:t>cie do analizy wska</w:t>
            </w:r>
            <w:r w:rsidRPr="00003572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ź</w:t>
            </w:r>
            <w:r w:rsidRPr="00003572">
              <w:rPr>
                <w:rFonts w:ascii="Corbel" w:hAnsi="Corbel"/>
                <w:iCs/>
                <w:sz w:val="24"/>
                <w:szCs w:val="24"/>
                <w:lang w:eastAsia="pl-PL"/>
              </w:rPr>
              <w:t>nikowej w przedsi</w:t>
            </w:r>
            <w:r w:rsidRPr="00003572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003572">
              <w:rPr>
                <w:rFonts w:ascii="Corbel" w:hAnsi="Corbel"/>
                <w:iCs/>
                <w:sz w:val="24"/>
                <w:szCs w:val="24"/>
                <w:lang w:eastAsia="pl-PL"/>
              </w:rPr>
              <w:t>biorstwie</w:t>
            </w:r>
            <w:r w:rsidRPr="00003572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, </w:t>
            </w:r>
            <w:r w:rsidRPr="00003572">
              <w:rPr>
                <w:rFonts w:ascii="Corbel" w:hAnsi="Corbel"/>
                <w:sz w:val="24"/>
                <w:szCs w:val="24"/>
                <w:lang w:eastAsia="pl-PL"/>
              </w:rPr>
              <w:t>Oficyna Wolters Kluwer Polska, Warszawa 2013.</w:t>
            </w:r>
          </w:p>
          <w:p w14:paraId="4C515168" w14:textId="77777777" w:rsidR="00B036C4" w:rsidRPr="00003572" w:rsidRDefault="00B036C4" w:rsidP="00003572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  <w:lang w:eastAsia="pl-PL"/>
              </w:rPr>
            </w:pPr>
            <w:r w:rsidRPr="00003572">
              <w:rPr>
                <w:rFonts w:ascii="Corbel" w:hAnsi="Corbel"/>
                <w:sz w:val="24"/>
                <w:szCs w:val="24"/>
                <w:lang w:eastAsia="pl-PL"/>
              </w:rPr>
              <w:t xml:space="preserve">Kowalak R., </w:t>
            </w:r>
            <w:r w:rsidRPr="00003572">
              <w:rPr>
                <w:rFonts w:ascii="Corbel" w:hAnsi="Corbel"/>
                <w:iCs/>
                <w:sz w:val="24"/>
                <w:szCs w:val="24"/>
                <w:lang w:eastAsia="pl-PL"/>
              </w:rPr>
              <w:t>Ocena kondycji finansowej przedsi</w:t>
            </w:r>
            <w:r w:rsidRPr="00003572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003572">
              <w:rPr>
                <w:rFonts w:ascii="Corbel" w:hAnsi="Corbel"/>
                <w:iCs/>
                <w:sz w:val="24"/>
                <w:szCs w:val="24"/>
                <w:lang w:eastAsia="pl-PL"/>
              </w:rPr>
              <w:t>biorstwa w badaniu zagro</w:t>
            </w:r>
            <w:r w:rsidRPr="00003572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ż</w:t>
            </w:r>
            <w:r w:rsidRPr="00003572">
              <w:rPr>
                <w:rFonts w:ascii="Corbel" w:hAnsi="Corbel"/>
                <w:iCs/>
                <w:sz w:val="24"/>
                <w:szCs w:val="24"/>
                <w:lang w:eastAsia="pl-PL"/>
              </w:rPr>
              <w:t>enia upadło</w:t>
            </w:r>
            <w:r w:rsidRPr="00003572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ś</w:t>
            </w:r>
            <w:r w:rsidRPr="00003572">
              <w:rPr>
                <w:rFonts w:ascii="Corbel" w:hAnsi="Corbel"/>
                <w:iCs/>
                <w:sz w:val="24"/>
                <w:szCs w:val="24"/>
                <w:lang w:eastAsia="pl-PL"/>
              </w:rPr>
              <w:t>ci</w:t>
            </w:r>
            <w:r w:rsidRPr="00003572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ą</w:t>
            </w:r>
            <w:r w:rsidRPr="00003572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. </w:t>
            </w:r>
            <w:r w:rsidRPr="00003572">
              <w:rPr>
                <w:rFonts w:ascii="Corbel" w:hAnsi="Corbel"/>
                <w:sz w:val="24"/>
                <w:szCs w:val="24"/>
                <w:lang w:eastAsia="pl-PL"/>
              </w:rPr>
              <w:t>Wyd. ODiDK, Gda</w:t>
            </w:r>
            <w:r w:rsidRPr="00003572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ń</w:t>
            </w:r>
            <w:r w:rsidRPr="00003572">
              <w:rPr>
                <w:rFonts w:ascii="Corbel" w:hAnsi="Corbel"/>
                <w:sz w:val="24"/>
                <w:szCs w:val="24"/>
                <w:lang w:eastAsia="pl-PL"/>
              </w:rPr>
              <w:t>sk 2008.</w:t>
            </w:r>
          </w:p>
          <w:p w14:paraId="66ACEA68" w14:textId="77777777" w:rsidR="00E777D5" w:rsidRDefault="00B036C4" w:rsidP="00E777D5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03572">
              <w:rPr>
                <w:rFonts w:ascii="Corbel" w:hAnsi="Corbel"/>
                <w:sz w:val="24"/>
                <w:szCs w:val="24"/>
                <w:lang w:eastAsia="pl-PL"/>
              </w:rPr>
              <w:t xml:space="preserve">Zaleska M., </w:t>
            </w:r>
            <w:r w:rsidRPr="00003572">
              <w:rPr>
                <w:rFonts w:ascii="Corbel" w:hAnsi="Corbel"/>
                <w:iCs/>
                <w:sz w:val="24"/>
                <w:szCs w:val="24"/>
                <w:lang w:eastAsia="pl-PL"/>
              </w:rPr>
              <w:t>Ocena ekonomiczno-finansowa przedsi</w:t>
            </w:r>
            <w:r w:rsidRPr="00003572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003572">
              <w:rPr>
                <w:rFonts w:ascii="Corbel" w:hAnsi="Corbel"/>
                <w:iCs/>
                <w:sz w:val="24"/>
                <w:szCs w:val="24"/>
                <w:lang w:eastAsia="pl-PL"/>
              </w:rPr>
              <w:t>biorstwa przez analityka bankowego</w:t>
            </w:r>
            <w:r w:rsidRPr="00003572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003572">
              <w:rPr>
                <w:rFonts w:ascii="Corbel" w:hAnsi="Corbel"/>
                <w:sz w:val="24"/>
                <w:szCs w:val="24"/>
                <w:lang w:eastAsia="pl-PL"/>
              </w:rPr>
              <w:t>(wyd. II poprawione i rozszerzone), Oficyna Wydawnicza SGH, Warszawa 2012.</w:t>
            </w:r>
          </w:p>
          <w:p w14:paraId="12A979A4" w14:textId="77777777" w:rsidR="00B036C4" w:rsidRPr="00E777D5" w:rsidRDefault="00B036C4" w:rsidP="00E777D5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777D5">
              <w:rPr>
                <w:rFonts w:ascii="Corbel" w:hAnsi="Corbel"/>
                <w:sz w:val="24"/>
                <w:szCs w:val="24"/>
                <w:lang w:eastAsia="pl-PL"/>
              </w:rPr>
              <w:t>J. Dyktus, M. Gaertner, B. Malik, Sprawozdawczość i analiza finansowa, Difin, Warszawa 2017.</w:t>
            </w:r>
          </w:p>
        </w:tc>
      </w:tr>
    </w:tbl>
    <w:p w14:paraId="0DD06805" w14:textId="77777777" w:rsidR="0085747A" w:rsidRPr="00B036C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333168" w14:textId="77777777" w:rsidR="0085747A" w:rsidRPr="00B036C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9FB0EF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18056" w14:textId="77777777" w:rsidR="00694941" w:rsidRDefault="00694941" w:rsidP="00C16ABF">
      <w:pPr>
        <w:spacing w:after="0" w:line="240" w:lineRule="auto"/>
      </w:pPr>
      <w:r>
        <w:separator/>
      </w:r>
    </w:p>
  </w:endnote>
  <w:endnote w:type="continuationSeparator" w:id="0">
    <w:p w14:paraId="6188B276" w14:textId="77777777" w:rsidR="00694941" w:rsidRDefault="0069494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9D69F" w14:textId="77777777" w:rsidR="00694941" w:rsidRDefault="00694941" w:rsidP="00C16ABF">
      <w:pPr>
        <w:spacing w:after="0" w:line="240" w:lineRule="auto"/>
      </w:pPr>
      <w:r>
        <w:separator/>
      </w:r>
    </w:p>
  </w:footnote>
  <w:footnote w:type="continuationSeparator" w:id="0">
    <w:p w14:paraId="7D94B0D8" w14:textId="77777777" w:rsidR="00694941" w:rsidRDefault="00694941" w:rsidP="00C16ABF">
      <w:pPr>
        <w:spacing w:after="0" w:line="240" w:lineRule="auto"/>
      </w:pPr>
      <w:r>
        <w:continuationSeparator/>
      </w:r>
    </w:p>
  </w:footnote>
  <w:footnote w:id="1">
    <w:p w14:paraId="057B585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D7B5B"/>
    <w:multiLevelType w:val="hybridMultilevel"/>
    <w:tmpl w:val="6E08A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4245AE7"/>
    <w:multiLevelType w:val="hybridMultilevel"/>
    <w:tmpl w:val="04CAFA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C66564"/>
    <w:multiLevelType w:val="hybridMultilevel"/>
    <w:tmpl w:val="028C34DE"/>
    <w:lvl w:ilvl="0" w:tplc="F6AE33DC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30A7466"/>
    <w:multiLevelType w:val="hybridMultilevel"/>
    <w:tmpl w:val="7D26AC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514D4A"/>
    <w:multiLevelType w:val="hybridMultilevel"/>
    <w:tmpl w:val="EFD8D0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84141A"/>
    <w:multiLevelType w:val="hybridMultilevel"/>
    <w:tmpl w:val="6E08A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3943504">
    <w:abstractNumId w:val="1"/>
  </w:num>
  <w:num w:numId="2" w16cid:durableId="1861695550">
    <w:abstractNumId w:val="3"/>
  </w:num>
  <w:num w:numId="3" w16cid:durableId="1171144774">
    <w:abstractNumId w:val="5"/>
  </w:num>
  <w:num w:numId="4" w16cid:durableId="2027707731">
    <w:abstractNumId w:val="7"/>
  </w:num>
  <w:num w:numId="5" w16cid:durableId="470758031">
    <w:abstractNumId w:val="2"/>
  </w:num>
  <w:num w:numId="6" w16cid:durableId="1246723538">
    <w:abstractNumId w:val="0"/>
  </w:num>
  <w:num w:numId="7" w16cid:durableId="1978298985">
    <w:abstractNumId w:val="4"/>
  </w:num>
  <w:num w:numId="8" w16cid:durableId="573709483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3572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A67"/>
    <w:rsid w:val="000D04B0"/>
    <w:rsid w:val="000F1C57"/>
    <w:rsid w:val="000F5615"/>
    <w:rsid w:val="00124BFF"/>
    <w:rsid w:val="0012560E"/>
    <w:rsid w:val="00127108"/>
    <w:rsid w:val="00130633"/>
    <w:rsid w:val="00134B13"/>
    <w:rsid w:val="00145DFB"/>
    <w:rsid w:val="00146BC0"/>
    <w:rsid w:val="00153C41"/>
    <w:rsid w:val="00154381"/>
    <w:rsid w:val="0015611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6B23"/>
    <w:rsid w:val="001A70D2"/>
    <w:rsid w:val="001D657B"/>
    <w:rsid w:val="001D7B54"/>
    <w:rsid w:val="001E0209"/>
    <w:rsid w:val="001F2CA2"/>
    <w:rsid w:val="001F4AFA"/>
    <w:rsid w:val="002144C0"/>
    <w:rsid w:val="00215FA7"/>
    <w:rsid w:val="0022477D"/>
    <w:rsid w:val="00226C57"/>
    <w:rsid w:val="002278A9"/>
    <w:rsid w:val="002336F9"/>
    <w:rsid w:val="0024028F"/>
    <w:rsid w:val="00242682"/>
    <w:rsid w:val="00244ABC"/>
    <w:rsid w:val="0027379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1A9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0FF1"/>
    <w:rsid w:val="00390FC6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6312"/>
    <w:rsid w:val="00414E3C"/>
    <w:rsid w:val="00415033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769BB"/>
    <w:rsid w:val="004840FD"/>
    <w:rsid w:val="00490F7D"/>
    <w:rsid w:val="00491678"/>
    <w:rsid w:val="004968E2"/>
    <w:rsid w:val="004A3EEA"/>
    <w:rsid w:val="004A4D1F"/>
    <w:rsid w:val="004C70CB"/>
    <w:rsid w:val="004D5282"/>
    <w:rsid w:val="004E7617"/>
    <w:rsid w:val="004F1551"/>
    <w:rsid w:val="004F55A3"/>
    <w:rsid w:val="0050496F"/>
    <w:rsid w:val="0051111C"/>
    <w:rsid w:val="00513B6F"/>
    <w:rsid w:val="00515703"/>
    <w:rsid w:val="00517C63"/>
    <w:rsid w:val="00522EE4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3345"/>
    <w:rsid w:val="00617230"/>
    <w:rsid w:val="00621CE1"/>
    <w:rsid w:val="00627FC9"/>
    <w:rsid w:val="00647FA8"/>
    <w:rsid w:val="00650C5F"/>
    <w:rsid w:val="00653E57"/>
    <w:rsid w:val="00654934"/>
    <w:rsid w:val="006620D9"/>
    <w:rsid w:val="00671958"/>
    <w:rsid w:val="00675843"/>
    <w:rsid w:val="00694941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0C55"/>
    <w:rsid w:val="00745302"/>
    <w:rsid w:val="007461D6"/>
    <w:rsid w:val="00746EC8"/>
    <w:rsid w:val="00763BF1"/>
    <w:rsid w:val="00766FD4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442D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55D6A"/>
    <w:rsid w:val="00A601C8"/>
    <w:rsid w:val="00A60799"/>
    <w:rsid w:val="00A84C85"/>
    <w:rsid w:val="00A97DE1"/>
    <w:rsid w:val="00AA075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36C4"/>
    <w:rsid w:val="00B051CE"/>
    <w:rsid w:val="00B06142"/>
    <w:rsid w:val="00B135B1"/>
    <w:rsid w:val="00B3130B"/>
    <w:rsid w:val="00B40ADB"/>
    <w:rsid w:val="00B42197"/>
    <w:rsid w:val="00B43B77"/>
    <w:rsid w:val="00B43E80"/>
    <w:rsid w:val="00B607DB"/>
    <w:rsid w:val="00B63112"/>
    <w:rsid w:val="00B66529"/>
    <w:rsid w:val="00B75946"/>
    <w:rsid w:val="00B8056E"/>
    <w:rsid w:val="00B819C8"/>
    <w:rsid w:val="00B82308"/>
    <w:rsid w:val="00B90885"/>
    <w:rsid w:val="00BB520A"/>
    <w:rsid w:val="00BB5F79"/>
    <w:rsid w:val="00BC696A"/>
    <w:rsid w:val="00BC797F"/>
    <w:rsid w:val="00BD3869"/>
    <w:rsid w:val="00BD66E9"/>
    <w:rsid w:val="00BD6FF4"/>
    <w:rsid w:val="00BE1EDD"/>
    <w:rsid w:val="00BE429A"/>
    <w:rsid w:val="00BF2C41"/>
    <w:rsid w:val="00C00CA7"/>
    <w:rsid w:val="00C041BC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256A"/>
    <w:rsid w:val="00D352C9"/>
    <w:rsid w:val="00D425B2"/>
    <w:rsid w:val="00D428D6"/>
    <w:rsid w:val="00D44632"/>
    <w:rsid w:val="00D552B2"/>
    <w:rsid w:val="00D608D1"/>
    <w:rsid w:val="00D74119"/>
    <w:rsid w:val="00D75BD6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1756A"/>
    <w:rsid w:val="00E21E7D"/>
    <w:rsid w:val="00E22FBC"/>
    <w:rsid w:val="00E24BF5"/>
    <w:rsid w:val="00E25338"/>
    <w:rsid w:val="00E5130B"/>
    <w:rsid w:val="00E51E44"/>
    <w:rsid w:val="00E63348"/>
    <w:rsid w:val="00E661B9"/>
    <w:rsid w:val="00E666FA"/>
    <w:rsid w:val="00E742AA"/>
    <w:rsid w:val="00E777D5"/>
    <w:rsid w:val="00E77E88"/>
    <w:rsid w:val="00E8107D"/>
    <w:rsid w:val="00E9204B"/>
    <w:rsid w:val="00E960BB"/>
    <w:rsid w:val="00EA2074"/>
    <w:rsid w:val="00EA4832"/>
    <w:rsid w:val="00EA4E9D"/>
    <w:rsid w:val="00EC4899"/>
    <w:rsid w:val="00ED03AB"/>
    <w:rsid w:val="00ED1749"/>
    <w:rsid w:val="00ED32D2"/>
    <w:rsid w:val="00EE12BF"/>
    <w:rsid w:val="00EE32DE"/>
    <w:rsid w:val="00EE5457"/>
    <w:rsid w:val="00F062AC"/>
    <w:rsid w:val="00F070AB"/>
    <w:rsid w:val="00F17567"/>
    <w:rsid w:val="00F27A7B"/>
    <w:rsid w:val="00F526AF"/>
    <w:rsid w:val="00F54004"/>
    <w:rsid w:val="00F617C3"/>
    <w:rsid w:val="00F678CA"/>
    <w:rsid w:val="00F7066B"/>
    <w:rsid w:val="00F83B28"/>
    <w:rsid w:val="00F931E8"/>
    <w:rsid w:val="00F974DA"/>
    <w:rsid w:val="00FA46E5"/>
    <w:rsid w:val="00FB7DBA"/>
    <w:rsid w:val="00FC1C25"/>
    <w:rsid w:val="00FC3F45"/>
    <w:rsid w:val="00FC604F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36F5E"/>
  <w15:docId w15:val="{6CDE3C29-C752-4948-8CF8-748D53501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26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6909F-1500-460E-A15F-2E93A69F8A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0B69DA-269B-4975-85BE-E120947D9E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1A083D-64C9-461E-9B6F-9E0B046C6F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5F09D3-89AC-4CC0-9DDC-A374F5628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1135</Words>
  <Characters>6811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15</cp:revision>
  <cp:lastPrinted>2019-02-06T12:12:00Z</cp:lastPrinted>
  <dcterms:created xsi:type="dcterms:W3CDTF">2020-12-20T05:57:00Z</dcterms:created>
  <dcterms:modified xsi:type="dcterms:W3CDTF">2025-07-02T08:01:00Z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